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C2" w:rsidRDefault="006B4316" w:rsidP="000070C2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0" t="0" r="9525" b="0"/>
            <wp:docPr id="5" name="Рисунок 5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0C2" w:rsidRDefault="000070C2" w:rsidP="000070C2">
      <w:pPr>
        <w:pStyle w:val="a3"/>
        <w:ind w:left="3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Собрание депутатов </w:t>
      </w:r>
    </w:p>
    <w:p w:rsidR="000070C2" w:rsidRDefault="000070C2" w:rsidP="000070C2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Катав–Ивановского</w:t>
      </w:r>
      <w:proofErr w:type="gramEnd"/>
      <w:r>
        <w:rPr>
          <w:b/>
          <w:sz w:val="40"/>
          <w:szCs w:val="40"/>
        </w:rPr>
        <w:t xml:space="preserve"> муниципального района</w:t>
      </w:r>
    </w:p>
    <w:p w:rsidR="000070C2" w:rsidRDefault="000070C2" w:rsidP="000070C2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0070C2" w:rsidRDefault="00C620D9" w:rsidP="000070C2">
      <w:pPr>
        <w:pStyle w:val="a3"/>
        <w:rPr>
          <w:sz w:val="27"/>
          <w:szCs w:val="27"/>
        </w:rPr>
      </w:pPr>
      <w:r>
        <w:rPr>
          <w:noProof/>
        </w:rPr>
        <w:pict>
          <v:line id="Line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JghzQGAIAADU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0070C2" w:rsidRDefault="009E45BD" w:rsidP="000070C2">
      <w:pPr>
        <w:pStyle w:val="a3"/>
        <w:jc w:val="both"/>
        <w:rPr>
          <w:szCs w:val="26"/>
        </w:rPr>
      </w:pPr>
      <w:r>
        <w:rPr>
          <w:szCs w:val="26"/>
        </w:rPr>
        <w:t>22</w:t>
      </w:r>
      <w:r w:rsidR="000070C2">
        <w:rPr>
          <w:szCs w:val="26"/>
        </w:rPr>
        <w:t xml:space="preserve"> января  201</w:t>
      </w:r>
      <w:r>
        <w:rPr>
          <w:szCs w:val="26"/>
        </w:rPr>
        <w:t>4</w:t>
      </w:r>
      <w:r w:rsidR="000070C2">
        <w:rPr>
          <w:szCs w:val="26"/>
        </w:rPr>
        <w:t xml:space="preserve"> года                                                                                           </w:t>
      </w:r>
      <w:r w:rsidR="00C620D9">
        <w:rPr>
          <w:szCs w:val="26"/>
        </w:rPr>
        <w:t>№ 626</w:t>
      </w:r>
      <w:r w:rsidR="000070C2">
        <w:rPr>
          <w:szCs w:val="26"/>
        </w:rPr>
        <w:t xml:space="preserve"> </w:t>
      </w:r>
    </w:p>
    <w:p w:rsidR="000070C2" w:rsidRDefault="000070C2" w:rsidP="000070C2">
      <w:pPr>
        <w:pStyle w:val="aa"/>
        <w:rPr>
          <w:rFonts w:ascii="Times New Roman" w:hAnsi="Times New Roman"/>
          <w:sz w:val="26"/>
          <w:szCs w:val="26"/>
        </w:rPr>
      </w:pPr>
    </w:p>
    <w:p w:rsidR="000070C2" w:rsidRPr="007727ED" w:rsidRDefault="000070C2" w:rsidP="000070C2">
      <w:pPr>
        <w:pStyle w:val="a6"/>
        <w:tabs>
          <w:tab w:val="left" w:pos="4820"/>
        </w:tabs>
        <w:spacing w:line="276" w:lineRule="auto"/>
        <w:ind w:right="4643"/>
        <w:jc w:val="both"/>
        <w:rPr>
          <w:bCs/>
          <w:sz w:val="26"/>
          <w:szCs w:val="26"/>
        </w:rPr>
      </w:pPr>
      <w:r w:rsidRPr="007727ED">
        <w:rPr>
          <w:sz w:val="26"/>
          <w:szCs w:val="26"/>
        </w:rPr>
        <w:t xml:space="preserve">О </w:t>
      </w:r>
      <w:r>
        <w:rPr>
          <w:sz w:val="26"/>
          <w:szCs w:val="26"/>
        </w:rPr>
        <w:t>работе</w:t>
      </w:r>
      <w:r w:rsidRPr="007727ED">
        <w:rPr>
          <w:sz w:val="26"/>
          <w:szCs w:val="26"/>
        </w:rPr>
        <w:t xml:space="preserve"> Собрания депутатов </w:t>
      </w:r>
      <w:proofErr w:type="gramStart"/>
      <w:r w:rsidRPr="007727ED">
        <w:rPr>
          <w:sz w:val="26"/>
          <w:szCs w:val="26"/>
        </w:rPr>
        <w:t>Катав-Ивановского</w:t>
      </w:r>
      <w:proofErr w:type="gramEnd"/>
      <w:r w:rsidRPr="007727ED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за 201</w:t>
      </w:r>
      <w:r w:rsidR="009E45BD">
        <w:rPr>
          <w:sz w:val="26"/>
          <w:szCs w:val="26"/>
        </w:rPr>
        <w:t>3</w:t>
      </w:r>
      <w:r>
        <w:rPr>
          <w:sz w:val="26"/>
          <w:szCs w:val="26"/>
        </w:rPr>
        <w:t xml:space="preserve"> год</w:t>
      </w:r>
    </w:p>
    <w:p w:rsidR="000070C2" w:rsidRPr="007727ED" w:rsidRDefault="000070C2" w:rsidP="000070C2">
      <w:pPr>
        <w:spacing w:line="276" w:lineRule="auto"/>
        <w:ind w:right="5656"/>
        <w:rPr>
          <w:sz w:val="26"/>
          <w:szCs w:val="26"/>
        </w:rPr>
      </w:pPr>
    </w:p>
    <w:p w:rsidR="000070C2" w:rsidRPr="007727ED" w:rsidRDefault="000070C2" w:rsidP="000070C2">
      <w:pPr>
        <w:spacing w:line="276" w:lineRule="auto"/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>Заслушав и обсудив информацию</w:t>
      </w:r>
      <w:r w:rsidRPr="007727ED">
        <w:rPr>
          <w:sz w:val="26"/>
          <w:szCs w:val="26"/>
        </w:rPr>
        <w:t xml:space="preserve"> о </w:t>
      </w:r>
      <w:r>
        <w:rPr>
          <w:sz w:val="26"/>
          <w:szCs w:val="26"/>
        </w:rPr>
        <w:t>работе</w:t>
      </w:r>
      <w:r w:rsidRPr="007727ED">
        <w:rPr>
          <w:sz w:val="26"/>
          <w:szCs w:val="26"/>
        </w:rPr>
        <w:t xml:space="preserve"> Собрания депутатов </w:t>
      </w:r>
      <w:r w:rsidRPr="007727ED">
        <w:rPr>
          <w:bCs/>
          <w:sz w:val="26"/>
          <w:szCs w:val="26"/>
        </w:rPr>
        <w:t>Катав-Ивановского муниципального  района</w:t>
      </w:r>
      <w:r w:rsidRPr="007727ED">
        <w:rPr>
          <w:sz w:val="26"/>
          <w:szCs w:val="26"/>
        </w:rPr>
        <w:t xml:space="preserve">, Собрание депутатов </w:t>
      </w:r>
      <w:r w:rsidRPr="007727ED">
        <w:rPr>
          <w:bCs/>
          <w:sz w:val="26"/>
          <w:szCs w:val="26"/>
        </w:rPr>
        <w:t>Катав-Ивановского муниципального  района</w:t>
      </w:r>
    </w:p>
    <w:p w:rsidR="000070C2" w:rsidRPr="001559FD" w:rsidRDefault="000070C2" w:rsidP="000070C2">
      <w:pPr>
        <w:spacing w:line="276" w:lineRule="auto"/>
        <w:ind w:right="76" w:firstLine="540"/>
        <w:jc w:val="both"/>
        <w:rPr>
          <w:bCs/>
          <w:sz w:val="16"/>
          <w:szCs w:val="16"/>
        </w:rPr>
      </w:pPr>
    </w:p>
    <w:p w:rsidR="000070C2" w:rsidRPr="007727ED" w:rsidRDefault="000070C2" w:rsidP="000070C2">
      <w:pPr>
        <w:spacing w:line="276" w:lineRule="auto"/>
        <w:ind w:right="76" w:firstLine="540"/>
        <w:rPr>
          <w:sz w:val="26"/>
          <w:szCs w:val="26"/>
        </w:rPr>
      </w:pPr>
      <w:r w:rsidRPr="007727ED">
        <w:rPr>
          <w:sz w:val="26"/>
          <w:szCs w:val="26"/>
        </w:rPr>
        <w:t>РЕШАЕТ:</w:t>
      </w:r>
    </w:p>
    <w:p w:rsidR="000070C2" w:rsidRPr="00E70FBF" w:rsidRDefault="000070C2" w:rsidP="00AB01B7">
      <w:pPr>
        <w:pStyle w:val="1"/>
        <w:numPr>
          <w:ilvl w:val="0"/>
          <w:numId w:val="4"/>
        </w:numPr>
        <w:tabs>
          <w:tab w:val="left" w:pos="709"/>
        </w:tabs>
        <w:spacing w:before="0" w:after="0" w:line="276" w:lineRule="auto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E70FB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Информацию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 работе</w:t>
      </w:r>
      <w:r w:rsidRPr="00E70FB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Собрания депутатов </w:t>
      </w:r>
      <w:proofErr w:type="gramStart"/>
      <w:r w:rsidRPr="00E70FBF">
        <w:rPr>
          <w:rFonts w:ascii="Times New Roman" w:hAnsi="Times New Roman" w:cs="Times New Roman"/>
          <w:b w:val="0"/>
          <w:color w:val="auto"/>
          <w:sz w:val="26"/>
          <w:szCs w:val="26"/>
        </w:rPr>
        <w:t>Катав-Ивановского</w:t>
      </w:r>
      <w:proofErr w:type="gramEnd"/>
      <w:r w:rsidRPr="00E70FB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за</w:t>
      </w:r>
      <w:r w:rsidRPr="00E70FB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201</w:t>
      </w:r>
      <w:r w:rsidR="009E45BD">
        <w:rPr>
          <w:rFonts w:ascii="Times New Roman" w:hAnsi="Times New Roman" w:cs="Times New Roman"/>
          <w:b w:val="0"/>
          <w:color w:val="auto"/>
          <w:sz w:val="26"/>
          <w:szCs w:val="26"/>
        </w:rPr>
        <w:t>3</w:t>
      </w:r>
      <w:r w:rsidRPr="00E70FB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год принять к сведению (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приложение</w:t>
      </w:r>
      <w:r w:rsidRPr="00E70FBF">
        <w:rPr>
          <w:rFonts w:ascii="Times New Roman" w:hAnsi="Times New Roman" w:cs="Times New Roman"/>
          <w:b w:val="0"/>
          <w:color w:val="auto"/>
          <w:sz w:val="26"/>
          <w:szCs w:val="26"/>
        </w:rPr>
        <w:t>)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.</w:t>
      </w:r>
    </w:p>
    <w:p w:rsidR="000070C2" w:rsidRPr="00E70FBF" w:rsidRDefault="000070C2" w:rsidP="00AB01B7">
      <w:pPr>
        <w:numPr>
          <w:ilvl w:val="0"/>
          <w:numId w:val="4"/>
        </w:num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Информацию опубликовать </w:t>
      </w:r>
      <w:r w:rsidRPr="00E70FBF">
        <w:rPr>
          <w:sz w:val="26"/>
          <w:szCs w:val="26"/>
        </w:rPr>
        <w:t>в газете «Авангард».</w:t>
      </w:r>
    </w:p>
    <w:p w:rsidR="000070C2" w:rsidRDefault="000070C2" w:rsidP="000070C2">
      <w:pPr>
        <w:tabs>
          <w:tab w:val="left" w:pos="709"/>
        </w:tabs>
        <w:spacing w:line="276" w:lineRule="auto"/>
        <w:ind w:left="720" w:right="-104" w:hanging="360"/>
        <w:jc w:val="both"/>
        <w:rPr>
          <w:sz w:val="26"/>
          <w:szCs w:val="26"/>
        </w:rPr>
      </w:pPr>
    </w:p>
    <w:p w:rsidR="00E84C96" w:rsidRDefault="00E84C96" w:rsidP="000070C2">
      <w:pPr>
        <w:tabs>
          <w:tab w:val="left" w:pos="709"/>
        </w:tabs>
        <w:spacing w:line="276" w:lineRule="auto"/>
        <w:ind w:left="720" w:right="-104" w:hanging="360"/>
        <w:jc w:val="both"/>
        <w:rPr>
          <w:sz w:val="26"/>
          <w:szCs w:val="26"/>
        </w:rPr>
      </w:pPr>
    </w:p>
    <w:p w:rsidR="000070C2" w:rsidRPr="00E70FBF" w:rsidRDefault="000070C2" w:rsidP="000070C2">
      <w:pPr>
        <w:tabs>
          <w:tab w:val="left" w:pos="709"/>
        </w:tabs>
        <w:spacing w:line="276" w:lineRule="auto"/>
        <w:ind w:left="720" w:right="-104" w:hanging="360"/>
        <w:jc w:val="both"/>
        <w:rPr>
          <w:sz w:val="26"/>
          <w:szCs w:val="26"/>
        </w:rPr>
      </w:pPr>
    </w:p>
    <w:p w:rsidR="000070C2" w:rsidRPr="007727ED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  <w:r w:rsidRPr="007727ED">
        <w:rPr>
          <w:sz w:val="26"/>
          <w:szCs w:val="26"/>
        </w:rPr>
        <w:t xml:space="preserve">Председатель Собрания депутатов </w:t>
      </w: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  <w:r w:rsidRPr="007727ED">
        <w:rPr>
          <w:sz w:val="26"/>
          <w:szCs w:val="26"/>
        </w:rPr>
        <w:t>Катав-Ивановского муниципального района                                               Е.В.Калиничев</w:t>
      </w: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0070C2" w:rsidRDefault="000070C2" w:rsidP="000070C2">
      <w:pPr>
        <w:spacing w:line="276" w:lineRule="auto"/>
        <w:ind w:right="-104"/>
        <w:jc w:val="both"/>
        <w:rPr>
          <w:sz w:val="26"/>
          <w:szCs w:val="26"/>
        </w:rPr>
      </w:pPr>
    </w:p>
    <w:p w:rsidR="00DC5D70" w:rsidRDefault="000070C2" w:rsidP="00AA2745">
      <w:pPr>
        <w:ind w:left="5529" w:right="-104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0070C2" w:rsidRDefault="00DC5D70" w:rsidP="00AA2745">
      <w:pPr>
        <w:ind w:left="5529" w:right="-104"/>
        <w:rPr>
          <w:sz w:val="26"/>
          <w:szCs w:val="26"/>
        </w:rPr>
      </w:pPr>
      <w:r>
        <w:rPr>
          <w:sz w:val="26"/>
          <w:szCs w:val="26"/>
        </w:rPr>
        <w:t xml:space="preserve">к решению Собрания депутатов </w:t>
      </w: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 от </w:t>
      </w:r>
      <w:r w:rsidR="009E45BD">
        <w:rPr>
          <w:sz w:val="26"/>
          <w:szCs w:val="26"/>
        </w:rPr>
        <w:t>22</w:t>
      </w:r>
      <w:r>
        <w:rPr>
          <w:sz w:val="26"/>
          <w:szCs w:val="26"/>
        </w:rPr>
        <w:t>.01.201</w:t>
      </w:r>
      <w:r w:rsidR="009E45BD">
        <w:rPr>
          <w:sz w:val="26"/>
          <w:szCs w:val="26"/>
        </w:rPr>
        <w:t>4</w:t>
      </w:r>
      <w:r>
        <w:rPr>
          <w:sz w:val="26"/>
          <w:szCs w:val="26"/>
        </w:rPr>
        <w:t>. №</w:t>
      </w:r>
      <w:r w:rsidR="00C620D9">
        <w:rPr>
          <w:sz w:val="26"/>
          <w:szCs w:val="26"/>
        </w:rPr>
        <w:t xml:space="preserve"> 626</w:t>
      </w:r>
    </w:p>
    <w:p w:rsidR="00DC5D70" w:rsidRDefault="00DC5D70" w:rsidP="00AA2745">
      <w:pPr>
        <w:jc w:val="center"/>
        <w:rPr>
          <w:b/>
          <w:sz w:val="26"/>
          <w:szCs w:val="26"/>
        </w:rPr>
      </w:pPr>
    </w:p>
    <w:p w:rsidR="00BF617D" w:rsidRPr="006B4316" w:rsidRDefault="003B5B24" w:rsidP="00AA2745">
      <w:pPr>
        <w:jc w:val="center"/>
        <w:rPr>
          <w:b/>
          <w:sz w:val="26"/>
          <w:szCs w:val="26"/>
        </w:rPr>
      </w:pPr>
      <w:r w:rsidRPr="006B4316">
        <w:rPr>
          <w:b/>
          <w:sz w:val="26"/>
          <w:szCs w:val="26"/>
        </w:rPr>
        <w:t xml:space="preserve">Информация </w:t>
      </w:r>
    </w:p>
    <w:p w:rsidR="00BF617D" w:rsidRPr="006B4316" w:rsidRDefault="003B5B24" w:rsidP="00AA2745">
      <w:pPr>
        <w:jc w:val="center"/>
        <w:rPr>
          <w:b/>
          <w:sz w:val="26"/>
          <w:szCs w:val="26"/>
        </w:rPr>
      </w:pPr>
      <w:r w:rsidRPr="006B4316">
        <w:rPr>
          <w:b/>
          <w:sz w:val="26"/>
          <w:szCs w:val="26"/>
        </w:rPr>
        <w:t>о работе</w:t>
      </w:r>
      <w:r w:rsidR="0052616E" w:rsidRPr="006B4316">
        <w:rPr>
          <w:b/>
          <w:sz w:val="26"/>
          <w:szCs w:val="26"/>
        </w:rPr>
        <w:t xml:space="preserve"> Собрания депутатов </w:t>
      </w:r>
    </w:p>
    <w:p w:rsidR="00CB53CD" w:rsidRPr="006B4316" w:rsidRDefault="0052616E" w:rsidP="00AA2745">
      <w:pPr>
        <w:jc w:val="center"/>
        <w:rPr>
          <w:b/>
          <w:sz w:val="26"/>
          <w:szCs w:val="26"/>
        </w:rPr>
      </w:pPr>
      <w:proofErr w:type="gramStart"/>
      <w:r w:rsidRPr="006B4316">
        <w:rPr>
          <w:b/>
          <w:sz w:val="26"/>
          <w:szCs w:val="26"/>
        </w:rPr>
        <w:t>Катав-Ивановского</w:t>
      </w:r>
      <w:proofErr w:type="gramEnd"/>
      <w:r w:rsidRPr="006B4316">
        <w:rPr>
          <w:b/>
          <w:sz w:val="26"/>
          <w:szCs w:val="26"/>
        </w:rPr>
        <w:t xml:space="preserve"> муниципального района за 20</w:t>
      </w:r>
      <w:r w:rsidR="007B40F4" w:rsidRPr="006B4316">
        <w:rPr>
          <w:b/>
          <w:sz w:val="26"/>
          <w:szCs w:val="26"/>
        </w:rPr>
        <w:t>1</w:t>
      </w:r>
      <w:r w:rsidR="009E45BD">
        <w:rPr>
          <w:b/>
          <w:sz w:val="26"/>
          <w:szCs w:val="26"/>
        </w:rPr>
        <w:t>3</w:t>
      </w:r>
    </w:p>
    <w:p w:rsidR="00BF617D" w:rsidRPr="0030343C" w:rsidRDefault="00BF617D" w:rsidP="00AA2745">
      <w:pPr>
        <w:jc w:val="center"/>
        <w:rPr>
          <w:b/>
          <w:sz w:val="26"/>
          <w:szCs w:val="26"/>
        </w:rPr>
      </w:pPr>
    </w:p>
    <w:p w:rsidR="00D12AB7" w:rsidRPr="0030343C" w:rsidRDefault="001C7B38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Деятельность Собрания депутатов</w:t>
      </w:r>
      <w:r w:rsidR="005A565C">
        <w:rPr>
          <w:sz w:val="26"/>
          <w:szCs w:val="26"/>
        </w:rPr>
        <w:t xml:space="preserve"> </w:t>
      </w:r>
      <w:r w:rsidRPr="0030343C">
        <w:rPr>
          <w:sz w:val="26"/>
          <w:szCs w:val="26"/>
        </w:rPr>
        <w:t>в 20</w:t>
      </w:r>
      <w:r w:rsidR="007B40F4" w:rsidRPr="0030343C">
        <w:rPr>
          <w:sz w:val="26"/>
          <w:szCs w:val="26"/>
        </w:rPr>
        <w:t>1</w:t>
      </w:r>
      <w:r w:rsidR="00305BC5">
        <w:rPr>
          <w:sz w:val="26"/>
          <w:szCs w:val="26"/>
        </w:rPr>
        <w:t>3</w:t>
      </w:r>
      <w:r w:rsidRPr="0030343C">
        <w:rPr>
          <w:sz w:val="26"/>
          <w:szCs w:val="26"/>
        </w:rPr>
        <w:t xml:space="preserve"> году </w:t>
      </w:r>
      <w:r w:rsidR="00AD568E" w:rsidRPr="0030343C">
        <w:rPr>
          <w:sz w:val="26"/>
          <w:szCs w:val="26"/>
        </w:rPr>
        <w:t xml:space="preserve">была </w:t>
      </w:r>
      <w:r w:rsidRPr="0030343C">
        <w:rPr>
          <w:sz w:val="26"/>
          <w:szCs w:val="26"/>
        </w:rPr>
        <w:t>о</w:t>
      </w:r>
      <w:r w:rsidR="00AD568E" w:rsidRPr="0030343C">
        <w:rPr>
          <w:sz w:val="26"/>
          <w:szCs w:val="26"/>
        </w:rPr>
        <w:t>рганизована</w:t>
      </w:r>
      <w:r w:rsidRPr="0030343C">
        <w:rPr>
          <w:sz w:val="26"/>
          <w:szCs w:val="26"/>
        </w:rPr>
        <w:t xml:space="preserve"> в соответствии с Уставом </w:t>
      </w:r>
      <w:proofErr w:type="gramStart"/>
      <w:r w:rsidR="003B5B24" w:rsidRPr="0030343C">
        <w:rPr>
          <w:sz w:val="26"/>
          <w:szCs w:val="26"/>
        </w:rPr>
        <w:t>Катав-Ивановского</w:t>
      </w:r>
      <w:proofErr w:type="gramEnd"/>
      <w:r w:rsidR="003B5B24" w:rsidRPr="0030343C">
        <w:rPr>
          <w:sz w:val="26"/>
          <w:szCs w:val="26"/>
        </w:rPr>
        <w:t xml:space="preserve"> муниципального района</w:t>
      </w:r>
      <w:r w:rsidRPr="0030343C">
        <w:rPr>
          <w:sz w:val="26"/>
          <w:szCs w:val="26"/>
        </w:rPr>
        <w:t xml:space="preserve">, Регламентом </w:t>
      </w:r>
      <w:r w:rsidR="003B5B24" w:rsidRPr="0030343C">
        <w:rPr>
          <w:sz w:val="26"/>
          <w:szCs w:val="26"/>
        </w:rPr>
        <w:t xml:space="preserve">Собрания депутатов </w:t>
      </w:r>
      <w:r w:rsidRPr="0030343C">
        <w:rPr>
          <w:sz w:val="26"/>
          <w:szCs w:val="26"/>
        </w:rPr>
        <w:t xml:space="preserve">Катав-Ивановского </w:t>
      </w:r>
      <w:r w:rsidR="003B5B24" w:rsidRPr="0030343C">
        <w:rPr>
          <w:sz w:val="26"/>
          <w:szCs w:val="26"/>
        </w:rPr>
        <w:t xml:space="preserve">муниципального </w:t>
      </w:r>
      <w:r w:rsidRPr="0030343C">
        <w:rPr>
          <w:sz w:val="26"/>
          <w:szCs w:val="26"/>
        </w:rPr>
        <w:t>района</w:t>
      </w:r>
      <w:r w:rsidR="003B5B24" w:rsidRPr="0030343C">
        <w:rPr>
          <w:sz w:val="26"/>
          <w:szCs w:val="26"/>
        </w:rPr>
        <w:t xml:space="preserve">, Положениями о Малом Совете и постоянных </w:t>
      </w:r>
      <w:r w:rsidR="009E45BD">
        <w:rPr>
          <w:sz w:val="26"/>
          <w:szCs w:val="26"/>
        </w:rPr>
        <w:t xml:space="preserve">депутатских </w:t>
      </w:r>
      <w:r w:rsidR="003B5B24" w:rsidRPr="0030343C">
        <w:rPr>
          <w:sz w:val="26"/>
          <w:szCs w:val="26"/>
        </w:rPr>
        <w:t>комиссиях</w:t>
      </w:r>
      <w:r w:rsidR="00D12AB7" w:rsidRPr="0030343C">
        <w:rPr>
          <w:sz w:val="26"/>
          <w:szCs w:val="26"/>
        </w:rPr>
        <w:t xml:space="preserve">. </w:t>
      </w:r>
    </w:p>
    <w:p w:rsidR="00B2218D" w:rsidRPr="0030343C" w:rsidRDefault="00213D77" w:rsidP="00AA2745">
      <w:pPr>
        <w:ind w:right="135"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Количественный состав</w:t>
      </w:r>
      <w:r w:rsidR="00586168">
        <w:rPr>
          <w:sz w:val="26"/>
          <w:szCs w:val="26"/>
        </w:rPr>
        <w:t xml:space="preserve"> депутатов</w:t>
      </w:r>
      <w:r w:rsidRPr="0030343C">
        <w:rPr>
          <w:sz w:val="26"/>
          <w:szCs w:val="26"/>
        </w:rPr>
        <w:t xml:space="preserve"> соответствует Уставу района – 17 человек.</w:t>
      </w:r>
      <w:r w:rsidR="00586168">
        <w:rPr>
          <w:sz w:val="26"/>
          <w:szCs w:val="26"/>
        </w:rPr>
        <w:t xml:space="preserve"> </w:t>
      </w:r>
      <w:r w:rsidR="009E45BD">
        <w:rPr>
          <w:sz w:val="26"/>
          <w:szCs w:val="26"/>
        </w:rPr>
        <w:t>В течение всего года н</w:t>
      </w:r>
      <w:r w:rsidR="00586168">
        <w:rPr>
          <w:sz w:val="26"/>
          <w:szCs w:val="26"/>
        </w:rPr>
        <w:t>е принимал участие в работе 1 депутат</w:t>
      </w:r>
      <w:r w:rsidR="009E45BD">
        <w:rPr>
          <w:sz w:val="26"/>
          <w:szCs w:val="26"/>
        </w:rPr>
        <w:t xml:space="preserve"> по избирательному округу №6</w:t>
      </w:r>
      <w:r w:rsidR="00586168">
        <w:rPr>
          <w:sz w:val="26"/>
          <w:szCs w:val="26"/>
        </w:rPr>
        <w:t xml:space="preserve"> </w:t>
      </w:r>
      <w:r w:rsidR="00E84C96">
        <w:rPr>
          <w:sz w:val="26"/>
          <w:szCs w:val="26"/>
        </w:rPr>
        <w:t xml:space="preserve">- </w:t>
      </w:r>
      <w:proofErr w:type="spellStart"/>
      <w:r w:rsidR="00586168">
        <w:rPr>
          <w:sz w:val="26"/>
          <w:szCs w:val="26"/>
        </w:rPr>
        <w:t>Молоков</w:t>
      </w:r>
      <w:proofErr w:type="spellEnd"/>
      <w:r w:rsidR="00586168">
        <w:rPr>
          <w:sz w:val="26"/>
          <w:szCs w:val="26"/>
        </w:rPr>
        <w:t xml:space="preserve"> Б.Г.</w:t>
      </w:r>
    </w:p>
    <w:p w:rsidR="006C5D3F" w:rsidRDefault="00213D77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В составе Собрания депутатов действует</w:t>
      </w:r>
      <w:r w:rsidR="006C5D3F" w:rsidRPr="0030343C">
        <w:rPr>
          <w:sz w:val="26"/>
          <w:szCs w:val="26"/>
        </w:rPr>
        <w:t xml:space="preserve"> 1 депутатское объединение (ВПП «ЕДИНАЯ РОССИЯ» - 10 депутатов)</w:t>
      </w:r>
    </w:p>
    <w:p w:rsidR="00170526" w:rsidRPr="0030343C" w:rsidRDefault="00170526" w:rsidP="00AA2745">
      <w:pPr>
        <w:ind w:firstLine="540"/>
        <w:jc w:val="both"/>
        <w:rPr>
          <w:sz w:val="26"/>
          <w:szCs w:val="26"/>
        </w:rPr>
      </w:pPr>
      <w:r w:rsidRPr="0030343C">
        <w:rPr>
          <w:spacing w:val="-2"/>
          <w:sz w:val="26"/>
          <w:szCs w:val="26"/>
        </w:rPr>
        <w:t xml:space="preserve">Работа Собрания </w:t>
      </w:r>
      <w:r>
        <w:rPr>
          <w:spacing w:val="-2"/>
          <w:sz w:val="26"/>
          <w:szCs w:val="26"/>
        </w:rPr>
        <w:t xml:space="preserve">депутатов </w:t>
      </w:r>
      <w:r w:rsidRPr="0030343C">
        <w:rPr>
          <w:spacing w:val="-2"/>
          <w:sz w:val="26"/>
          <w:szCs w:val="26"/>
        </w:rPr>
        <w:t>строилась на основе полугодовых планов работы.</w:t>
      </w:r>
    </w:p>
    <w:p w:rsidR="00170526" w:rsidRPr="0030343C" w:rsidRDefault="00170526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Проведено 1</w:t>
      </w:r>
      <w:r>
        <w:rPr>
          <w:sz w:val="26"/>
          <w:szCs w:val="26"/>
        </w:rPr>
        <w:t>2</w:t>
      </w:r>
      <w:r w:rsidRPr="0030343C">
        <w:rPr>
          <w:sz w:val="26"/>
          <w:szCs w:val="26"/>
        </w:rPr>
        <w:t xml:space="preserve"> заседаний: </w:t>
      </w:r>
    </w:p>
    <w:p w:rsidR="00170526" w:rsidRPr="0030343C" w:rsidRDefault="00170526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- очередных –1</w:t>
      </w:r>
      <w:r>
        <w:rPr>
          <w:sz w:val="26"/>
          <w:szCs w:val="26"/>
        </w:rPr>
        <w:t>1</w:t>
      </w:r>
      <w:r w:rsidRPr="0030343C">
        <w:rPr>
          <w:sz w:val="26"/>
          <w:szCs w:val="26"/>
        </w:rPr>
        <w:t xml:space="preserve">, </w:t>
      </w:r>
    </w:p>
    <w:p w:rsidR="00170526" w:rsidRPr="0030343C" w:rsidRDefault="00170526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- внеочередных–</w:t>
      </w:r>
      <w:r>
        <w:rPr>
          <w:sz w:val="26"/>
          <w:szCs w:val="26"/>
        </w:rPr>
        <w:t>1</w:t>
      </w:r>
      <w:r w:rsidRPr="0030343C">
        <w:rPr>
          <w:sz w:val="26"/>
          <w:szCs w:val="26"/>
        </w:rPr>
        <w:t xml:space="preserve"> (по инициативе Главы района)</w:t>
      </w:r>
    </w:p>
    <w:p w:rsidR="00170526" w:rsidRDefault="00170526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Перед заседаниями регулярно проводились заседания Малого совета и постоянных депутатских комиссий. Решения и заключения Малого совета и комиссий по вопросам повестки оформлялись протоколами.</w:t>
      </w:r>
    </w:p>
    <w:p w:rsidR="0013192A" w:rsidRDefault="00AD568E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Работ</w:t>
      </w:r>
      <w:r w:rsidR="006E3847">
        <w:rPr>
          <w:sz w:val="26"/>
          <w:szCs w:val="26"/>
        </w:rPr>
        <w:t>ой</w:t>
      </w:r>
      <w:r w:rsidRPr="0030343C">
        <w:rPr>
          <w:sz w:val="26"/>
          <w:szCs w:val="26"/>
        </w:rPr>
        <w:t xml:space="preserve"> </w:t>
      </w:r>
      <w:r w:rsidR="006E3847">
        <w:rPr>
          <w:sz w:val="26"/>
          <w:szCs w:val="26"/>
        </w:rPr>
        <w:t xml:space="preserve">Собрания депутатов </w:t>
      </w:r>
      <w:r w:rsidRPr="0030343C">
        <w:rPr>
          <w:sz w:val="26"/>
          <w:szCs w:val="26"/>
        </w:rPr>
        <w:t>руковод</w:t>
      </w:r>
      <w:r w:rsidR="006E3847">
        <w:rPr>
          <w:sz w:val="26"/>
          <w:szCs w:val="26"/>
        </w:rPr>
        <w:t>ил</w:t>
      </w:r>
      <w:r w:rsidRPr="0030343C">
        <w:rPr>
          <w:sz w:val="26"/>
          <w:szCs w:val="26"/>
        </w:rPr>
        <w:t xml:space="preserve"> </w:t>
      </w:r>
      <w:r w:rsidR="00CB53CD" w:rsidRPr="0030343C">
        <w:rPr>
          <w:sz w:val="26"/>
          <w:szCs w:val="26"/>
        </w:rPr>
        <w:t>Председател</w:t>
      </w:r>
      <w:r w:rsidR="006E3847">
        <w:rPr>
          <w:sz w:val="26"/>
          <w:szCs w:val="26"/>
        </w:rPr>
        <w:t>ь</w:t>
      </w:r>
      <w:r w:rsidRPr="0030343C">
        <w:rPr>
          <w:sz w:val="26"/>
          <w:szCs w:val="26"/>
        </w:rPr>
        <w:t xml:space="preserve"> </w:t>
      </w:r>
      <w:proofErr w:type="spellStart"/>
      <w:r w:rsidR="006E3847">
        <w:rPr>
          <w:sz w:val="26"/>
          <w:szCs w:val="26"/>
        </w:rPr>
        <w:t>Е.В.Калиничев</w:t>
      </w:r>
      <w:proofErr w:type="spellEnd"/>
      <w:r w:rsidR="006E3847">
        <w:rPr>
          <w:sz w:val="26"/>
          <w:szCs w:val="26"/>
        </w:rPr>
        <w:t xml:space="preserve">. </w:t>
      </w:r>
      <w:r w:rsidRPr="0030343C">
        <w:rPr>
          <w:sz w:val="26"/>
          <w:szCs w:val="26"/>
        </w:rPr>
        <w:t>Организационно-техническое обеспечение деятельности Собрания осуществлялось аппаратом Собрания.</w:t>
      </w:r>
      <w:r w:rsidR="005B392E" w:rsidRPr="0030343C">
        <w:rPr>
          <w:sz w:val="26"/>
          <w:szCs w:val="26"/>
        </w:rPr>
        <w:t xml:space="preserve"> </w:t>
      </w:r>
      <w:r w:rsidR="00213D77" w:rsidRPr="0030343C">
        <w:rPr>
          <w:sz w:val="26"/>
          <w:szCs w:val="26"/>
        </w:rPr>
        <w:t>Ревизионная комиссия</w:t>
      </w:r>
      <w:r w:rsidR="00E84C96">
        <w:rPr>
          <w:sz w:val="26"/>
          <w:szCs w:val="26"/>
        </w:rPr>
        <w:t xml:space="preserve"> работала в соответствии с Положением и планом деятельности.</w:t>
      </w:r>
      <w:r w:rsidR="0023307F">
        <w:rPr>
          <w:sz w:val="26"/>
          <w:szCs w:val="26"/>
        </w:rPr>
        <w:t xml:space="preserve"> </w:t>
      </w:r>
    </w:p>
    <w:p w:rsidR="00CB53CD" w:rsidRPr="0030343C" w:rsidRDefault="0023307F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2013 году приняты изменения в Устав района и другие нормативно-пра</w:t>
      </w:r>
      <w:r w:rsidR="0013192A">
        <w:rPr>
          <w:sz w:val="26"/>
          <w:szCs w:val="26"/>
        </w:rPr>
        <w:t xml:space="preserve">вовые акты по созданию Контрольно-счетной палаты </w:t>
      </w:r>
      <w:proofErr w:type="gramStart"/>
      <w:r w:rsidR="0013192A">
        <w:rPr>
          <w:sz w:val="26"/>
          <w:szCs w:val="26"/>
        </w:rPr>
        <w:t>Катав-Ивановского</w:t>
      </w:r>
      <w:proofErr w:type="gramEnd"/>
      <w:r w:rsidR="0013192A">
        <w:rPr>
          <w:sz w:val="26"/>
          <w:szCs w:val="26"/>
        </w:rPr>
        <w:t xml:space="preserve"> муниципального района. Ревизионная комиссия Собрания депутатов исключена из состава Собрания депутатов и с 1.01.2014 года преобразована в орган местного самоуправления</w:t>
      </w:r>
      <w:r w:rsidR="0013192A" w:rsidRPr="0013192A">
        <w:rPr>
          <w:sz w:val="26"/>
          <w:szCs w:val="26"/>
        </w:rPr>
        <w:t xml:space="preserve"> </w:t>
      </w:r>
      <w:r w:rsidR="0013192A">
        <w:rPr>
          <w:sz w:val="26"/>
          <w:szCs w:val="26"/>
        </w:rPr>
        <w:t xml:space="preserve">Контрольно-счетную палату </w:t>
      </w:r>
      <w:proofErr w:type="gramStart"/>
      <w:r w:rsidR="0013192A">
        <w:rPr>
          <w:sz w:val="26"/>
          <w:szCs w:val="26"/>
        </w:rPr>
        <w:t>Катав-Ивановского</w:t>
      </w:r>
      <w:proofErr w:type="gramEnd"/>
      <w:r w:rsidR="0013192A">
        <w:rPr>
          <w:sz w:val="26"/>
          <w:szCs w:val="26"/>
        </w:rPr>
        <w:t xml:space="preserve"> муниципального района</w:t>
      </w:r>
      <w:r w:rsidR="00177ED2">
        <w:rPr>
          <w:sz w:val="26"/>
          <w:szCs w:val="26"/>
        </w:rPr>
        <w:t>,</w:t>
      </w:r>
      <w:r w:rsidR="005A565C">
        <w:rPr>
          <w:sz w:val="26"/>
          <w:szCs w:val="26"/>
        </w:rPr>
        <w:t xml:space="preserve"> подотчетную Собранию депутатов.</w:t>
      </w:r>
    </w:p>
    <w:p w:rsidR="00170526" w:rsidRDefault="00170526" w:rsidP="00AA2745">
      <w:pPr>
        <w:pStyle w:val="a3"/>
        <w:ind w:right="76" w:firstLine="540"/>
        <w:jc w:val="both"/>
        <w:rPr>
          <w:szCs w:val="26"/>
          <w:u w:val="single"/>
        </w:rPr>
      </w:pPr>
    </w:p>
    <w:p w:rsidR="00110C9D" w:rsidRDefault="00110C9D" w:rsidP="00AA2745">
      <w:pPr>
        <w:pStyle w:val="a3"/>
        <w:ind w:right="76" w:firstLine="540"/>
        <w:jc w:val="both"/>
        <w:rPr>
          <w:szCs w:val="26"/>
          <w:u w:val="single"/>
        </w:rPr>
      </w:pPr>
    </w:p>
    <w:p w:rsidR="005A37E5" w:rsidRDefault="008E172D" w:rsidP="00AA2745">
      <w:pPr>
        <w:pStyle w:val="a3"/>
        <w:numPr>
          <w:ilvl w:val="0"/>
          <w:numId w:val="8"/>
        </w:numPr>
        <w:ind w:right="76"/>
        <w:jc w:val="both"/>
        <w:rPr>
          <w:szCs w:val="26"/>
          <w:u w:val="single"/>
        </w:rPr>
      </w:pPr>
      <w:r w:rsidRPr="0030343C">
        <w:rPr>
          <w:szCs w:val="26"/>
          <w:u w:val="single"/>
        </w:rPr>
        <w:t>Принятие правовых актов</w:t>
      </w:r>
    </w:p>
    <w:p w:rsidR="00110C9D" w:rsidRPr="0030343C" w:rsidRDefault="00110C9D" w:rsidP="00AA2745">
      <w:pPr>
        <w:pStyle w:val="a3"/>
        <w:ind w:left="900" w:right="76"/>
        <w:jc w:val="both"/>
        <w:rPr>
          <w:szCs w:val="26"/>
          <w:u w:val="single"/>
        </w:rPr>
      </w:pPr>
    </w:p>
    <w:p w:rsidR="00110C9D" w:rsidRDefault="00110C9D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За отчетный период а</w:t>
      </w:r>
      <w:r w:rsidR="00B669DC" w:rsidRPr="0030343C">
        <w:rPr>
          <w:sz w:val="26"/>
          <w:szCs w:val="26"/>
        </w:rPr>
        <w:t xml:space="preserve">ппаратом </w:t>
      </w:r>
      <w:r w:rsidR="0030343C" w:rsidRPr="0030343C">
        <w:rPr>
          <w:sz w:val="26"/>
          <w:szCs w:val="26"/>
        </w:rPr>
        <w:t xml:space="preserve">Собрания депутатов </w:t>
      </w:r>
    </w:p>
    <w:p w:rsidR="00110C9D" w:rsidRPr="00110C9D" w:rsidRDefault="00B669DC" w:rsidP="00AA2745">
      <w:pPr>
        <w:pStyle w:val="ab"/>
        <w:numPr>
          <w:ilvl w:val="0"/>
          <w:numId w:val="9"/>
        </w:numPr>
        <w:jc w:val="both"/>
        <w:rPr>
          <w:sz w:val="26"/>
          <w:szCs w:val="26"/>
        </w:rPr>
      </w:pPr>
      <w:r w:rsidRPr="00110C9D">
        <w:rPr>
          <w:sz w:val="26"/>
          <w:szCs w:val="26"/>
        </w:rPr>
        <w:t xml:space="preserve">подготовлено документов для рассмотрения в повестке </w:t>
      </w:r>
      <w:r w:rsidR="00263D27" w:rsidRPr="00110C9D">
        <w:rPr>
          <w:sz w:val="26"/>
          <w:szCs w:val="26"/>
        </w:rPr>
        <w:t>144</w:t>
      </w:r>
      <w:r w:rsidRPr="00110C9D">
        <w:rPr>
          <w:sz w:val="26"/>
          <w:szCs w:val="26"/>
        </w:rPr>
        <w:t xml:space="preserve"> вопрос</w:t>
      </w:r>
      <w:r w:rsidR="00263D27" w:rsidRPr="00110C9D">
        <w:rPr>
          <w:sz w:val="26"/>
          <w:szCs w:val="26"/>
        </w:rPr>
        <w:t>а</w:t>
      </w:r>
      <w:r w:rsidRPr="00110C9D">
        <w:rPr>
          <w:sz w:val="26"/>
          <w:szCs w:val="26"/>
        </w:rPr>
        <w:t xml:space="preserve">, </w:t>
      </w:r>
    </w:p>
    <w:p w:rsidR="00110C9D" w:rsidRPr="00110C9D" w:rsidRDefault="00B669DC" w:rsidP="00AA2745">
      <w:pPr>
        <w:pStyle w:val="ab"/>
        <w:numPr>
          <w:ilvl w:val="0"/>
          <w:numId w:val="9"/>
        </w:numPr>
        <w:jc w:val="both"/>
        <w:rPr>
          <w:sz w:val="26"/>
          <w:szCs w:val="26"/>
        </w:rPr>
      </w:pPr>
      <w:r w:rsidRPr="00110C9D">
        <w:rPr>
          <w:sz w:val="26"/>
          <w:szCs w:val="26"/>
        </w:rPr>
        <w:t xml:space="preserve">подготовлено </w:t>
      </w:r>
      <w:r w:rsidR="00263D27" w:rsidRPr="00110C9D">
        <w:rPr>
          <w:sz w:val="26"/>
          <w:szCs w:val="26"/>
        </w:rPr>
        <w:t>138</w:t>
      </w:r>
      <w:r w:rsidRPr="00110C9D">
        <w:rPr>
          <w:sz w:val="26"/>
          <w:szCs w:val="26"/>
        </w:rPr>
        <w:t xml:space="preserve"> проект</w:t>
      </w:r>
      <w:r w:rsidR="000E0F16" w:rsidRPr="00110C9D">
        <w:rPr>
          <w:sz w:val="26"/>
          <w:szCs w:val="26"/>
        </w:rPr>
        <w:t>а</w:t>
      </w:r>
      <w:r w:rsidR="00E84C96" w:rsidRPr="00110C9D">
        <w:rPr>
          <w:sz w:val="26"/>
          <w:szCs w:val="26"/>
        </w:rPr>
        <w:t xml:space="preserve"> </w:t>
      </w:r>
      <w:r w:rsidR="002C34E8" w:rsidRPr="00110C9D">
        <w:rPr>
          <w:sz w:val="26"/>
          <w:szCs w:val="26"/>
        </w:rPr>
        <w:t>р</w:t>
      </w:r>
      <w:r w:rsidRPr="00110C9D">
        <w:rPr>
          <w:sz w:val="26"/>
          <w:szCs w:val="26"/>
        </w:rPr>
        <w:t xml:space="preserve">ешений, </w:t>
      </w:r>
    </w:p>
    <w:p w:rsidR="00110C9D" w:rsidRPr="00110C9D" w:rsidRDefault="00B669DC" w:rsidP="00AA2745">
      <w:pPr>
        <w:pStyle w:val="ab"/>
        <w:numPr>
          <w:ilvl w:val="0"/>
          <w:numId w:val="9"/>
        </w:numPr>
        <w:jc w:val="both"/>
        <w:rPr>
          <w:sz w:val="26"/>
          <w:szCs w:val="26"/>
        </w:rPr>
      </w:pPr>
      <w:r w:rsidRPr="00110C9D">
        <w:rPr>
          <w:sz w:val="26"/>
          <w:szCs w:val="26"/>
        </w:rPr>
        <w:t>составлено и оформлено 1</w:t>
      </w:r>
      <w:r w:rsidR="006E3847" w:rsidRPr="00110C9D">
        <w:rPr>
          <w:sz w:val="26"/>
          <w:szCs w:val="26"/>
        </w:rPr>
        <w:t>2</w:t>
      </w:r>
      <w:r w:rsidRPr="00110C9D">
        <w:rPr>
          <w:sz w:val="26"/>
          <w:szCs w:val="26"/>
        </w:rPr>
        <w:t xml:space="preserve"> протоколов заседаний, </w:t>
      </w:r>
    </w:p>
    <w:p w:rsidR="00B669DC" w:rsidRPr="00110C9D" w:rsidRDefault="00B669DC" w:rsidP="00AA2745">
      <w:pPr>
        <w:pStyle w:val="ab"/>
        <w:numPr>
          <w:ilvl w:val="0"/>
          <w:numId w:val="9"/>
        </w:numPr>
        <w:jc w:val="both"/>
        <w:rPr>
          <w:sz w:val="26"/>
          <w:szCs w:val="26"/>
        </w:rPr>
      </w:pPr>
      <w:r w:rsidRPr="00110C9D">
        <w:rPr>
          <w:sz w:val="26"/>
          <w:szCs w:val="26"/>
        </w:rPr>
        <w:t xml:space="preserve">решений оформлено и разослано: </w:t>
      </w:r>
      <w:r w:rsidR="00263D27" w:rsidRPr="00110C9D">
        <w:rPr>
          <w:sz w:val="26"/>
          <w:szCs w:val="26"/>
        </w:rPr>
        <w:t>135</w:t>
      </w:r>
    </w:p>
    <w:p w:rsidR="006C394B" w:rsidRPr="0030343C" w:rsidRDefault="006C394B" w:rsidP="00AA2745">
      <w:pPr>
        <w:pStyle w:val="a3"/>
        <w:ind w:right="76" w:firstLine="540"/>
        <w:jc w:val="both"/>
        <w:rPr>
          <w:szCs w:val="26"/>
        </w:rPr>
      </w:pPr>
      <w:r w:rsidRPr="0030343C">
        <w:rPr>
          <w:szCs w:val="26"/>
        </w:rPr>
        <w:t xml:space="preserve">Публичных слушаний </w:t>
      </w:r>
      <w:r w:rsidR="00110C9D">
        <w:rPr>
          <w:szCs w:val="26"/>
        </w:rPr>
        <w:t xml:space="preserve">подготовлено и </w:t>
      </w:r>
      <w:r w:rsidRPr="0030343C">
        <w:rPr>
          <w:szCs w:val="26"/>
        </w:rPr>
        <w:t xml:space="preserve">проведено – </w:t>
      </w:r>
      <w:r w:rsidR="00AA2745">
        <w:rPr>
          <w:szCs w:val="26"/>
        </w:rPr>
        <w:t>4</w:t>
      </w:r>
      <w:r w:rsidRPr="0030343C">
        <w:rPr>
          <w:szCs w:val="26"/>
        </w:rPr>
        <w:t xml:space="preserve"> (по бюджету</w:t>
      </w:r>
      <w:r w:rsidR="002C34E8" w:rsidRPr="0030343C">
        <w:rPr>
          <w:szCs w:val="26"/>
        </w:rPr>
        <w:t xml:space="preserve"> - </w:t>
      </w:r>
      <w:r w:rsidR="00AA2745">
        <w:rPr>
          <w:szCs w:val="26"/>
        </w:rPr>
        <w:t>2</w:t>
      </w:r>
      <w:r w:rsidRPr="0030343C">
        <w:rPr>
          <w:szCs w:val="26"/>
        </w:rPr>
        <w:t>, по изменению Устава района</w:t>
      </w:r>
      <w:r w:rsidR="002C34E8" w:rsidRPr="0030343C">
        <w:rPr>
          <w:szCs w:val="26"/>
        </w:rPr>
        <w:t xml:space="preserve"> - </w:t>
      </w:r>
      <w:r w:rsidR="00263D27">
        <w:rPr>
          <w:szCs w:val="26"/>
        </w:rPr>
        <w:t>2</w:t>
      </w:r>
      <w:r w:rsidRPr="0030343C">
        <w:rPr>
          <w:szCs w:val="26"/>
        </w:rPr>
        <w:t>)</w:t>
      </w:r>
    </w:p>
    <w:p w:rsidR="006D3839" w:rsidRDefault="0062377D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На заседаниях </w:t>
      </w:r>
      <w:r w:rsidR="000A3C65" w:rsidRPr="0030343C">
        <w:rPr>
          <w:sz w:val="26"/>
          <w:szCs w:val="26"/>
        </w:rPr>
        <w:t>Собрани</w:t>
      </w:r>
      <w:r w:rsidRPr="0030343C">
        <w:rPr>
          <w:sz w:val="26"/>
          <w:szCs w:val="26"/>
        </w:rPr>
        <w:t>я депутатов</w:t>
      </w:r>
      <w:r w:rsidR="000A3C65" w:rsidRPr="0030343C">
        <w:rPr>
          <w:sz w:val="26"/>
          <w:szCs w:val="26"/>
        </w:rPr>
        <w:t xml:space="preserve"> в 20</w:t>
      </w:r>
      <w:r w:rsidR="005A37E5" w:rsidRPr="0030343C">
        <w:rPr>
          <w:sz w:val="26"/>
          <w:szCs w:val="26"/>
        </w:rPr>
        <w:t>1</w:t>
      </w:r>
      <w:r w:rsidR="006E3847">
        <w:rPr>
          <w:sz w:val="26"/>
          <w:szCs w:val="26"/>
        </w:rPr>
        <w:t>3</w:t>
      </w:r>
      <w:r w:rsidR="00263D27">
        <w:rPr>
          <w:sz w:val="26"/>
          <w:szCs w:val="26"/>
        </w:rPr>
        <w:t xml:space="preserve"> </w:t>
      </w:r>
      <w:r w:rsidR="000A3C65" w:rsidRPr="0030343C">
        <w:rPr>
          <w:sz w:val="26"/>
          <w:szCs w:val="26"/>
        </w:rPr>
        <w:t>г</w:t>
      </w:r>
      <w:r w:rsidR="00263D27">
        <w:rPr>
          <w:sz w:val="26"/>
          <w:szCs w:val="26"/>
        </w:rPr>
        <w:t>оду</w:t>
      </w:r>
      <w:r w:rsidR="000A3C65" w:rsidRPr="0030343C">
        <w:rPr>
          <w:sz w:val="26"/>
          <w:szCs w:val="26"/>
        </w:rPr>
        <w:t xml:space="preserve"> </w:t>
      </w:r>
      <w:r w:rsidRPr="0030343C">
        <w:rPr>
          <w:sz w:val="26"/>
          <w:szCs w:val="26"/>
        </w:rPr>
        <w:t>рассматривались вопросы</w:t>
      </w:r>
      <w:r w:rsidR="007C777C">
        <w:rPr>
          <w:sz w:val="26"/>
          <w:szCs w:val="26"/>
        </w:rPr>
        <w:t xml:space="preserve"> по различным направлениям в соответствии с полномочиями Собрания депутатов, данные представлены </w:t>
      </w:r>
      <w:r w:rsidR="00110C9D">
        <w:rPr>
          <w:sz w:val="26"/>
          <w:szCs w:val="26"/>
        </w:rPr>
        <w:t>в</w:t>
      </w:r>
      <w:r w:rsidR="007C777C">
        <w:rPr>
          <w:sz w:val="26"/>
          <w:szCs w:val="26"/>
        </w:rPr>
        <w:t xml:space="preserve"> диаграмме 1.</w:t>
      </w:r>
    </w:p>
    <w:p w:rsidR="007C777C" w:rsidRDefault="007C777C" w:rsidP="00AA2745">
      <w:pPr>
        <w:ind w:firstLine="540"/>
        <w:jc w:val="both"/>
        <w:rPr>
          <w:sz w:val="26"/>
          <w:szCs w:val="26"/>
        </w:rPr>
      </w:pPr>
    </w:p>
    <w:p w:rsidR="00131607" w:rsidRDefault="00E84C96" w:rsidP="00AA2745">
      <w:pPr>
        <w:ind w:left="1843" w:hanging="1701"/>
        <w:jc w:val="both"/>
        <w:rPr>
          <w:bCs/>
          <w:sz w:val="26"/>
          <w:szCs w:val="26"/>
        </w:rPr>
      </w:pPr>
      <w:r w:rsidRPr="00B5547B">
        <w:rPr>
          <w:sz w:val="26"/>
          <w:szCs w:val="26"/>
        </w:rPr>
        <w:t>Диаграмма 1</w:t>
      </w:r>
      <w:r w:rsidR="00131607" w:rsidRPr="00B5547B">
        <w:rPr>
          <w:b/>
          <w:sz w:val="26"/>
          <w:szCs w:val="26"/>
        </w:rPr>
        <w:t xml:space="preserve">. </w:t>
      </w:r>
      <w:r w:rsidR="00131607" w:rsidRPr="00B5547B">
        <w:rPr>
          <w:bCs/>
          <w:sz w:val="26"/>
          <w:szCs w:val="26"/>
        </w:rPr>
        <w:t>Вопросы, рассмотренные Собранием депутатов в 201</w:t>
      </w:r>
      <w:r w:rsidR="006E3847">
        <w:rPr>
          <w:bCs/>
          <w:sz w:val="26"/>
          <w:szCs w:val="26"/>
        </w:rPr>
        <w:t>3</w:t>
      </w:r>
      <w:r w:rsidR="00131607" w:rsidRPr="00B5547B">
        <w:rPr>
          <w:bCs/>
          <w:sz w:val="26"/>
          <w:szCs w:val="26"/>
        </w:rPr>
        <w:t xml:space="preserve"> году</w:t>
      </w:r>
      <w:r w:rsidR="00110C9D">
        <w:rPr>
          <w:bCs/>
          <w:sz w:val="26"/>
          <w:szCs w:val="26"/>
        </w:rPr>
        <w:t xml:space="preserve">                   </w:t>
      </w:r>
      <w:r w:rsidR="00131607" w:rsidRPr="00B5547B">
        <w:rPr>
          <w:bCs/>
          <w:sz w:val="26"/>
          <w:szCs w:val="26"/>
        </w:rPr>
        <w:t xml:space="preserve"> </w:t>
      </w:r>
    </w:p>
    <w:p w:rsidR="00110C9D" w:rsidRPr="00B5547B" w:rsidRDefault="00110C9D" w:rsidP="00AA2745">
      <w:pPr>
        <w:ind w:left="1843" w:hanging="1701"/>
        <w:jc w:val="both"/>
        <w:rPr>
          <w:sz w:val="26"/>
          <w:szCs w:val="26"/>
        </w:rPr>
      </w:pPr>
    </w:p>
    <w:p w:rsidR="00F77FB9" w:rsidRPr="00131607" w:rsidRDefault="00131607" w:rsidP="00AA2745">
      <w:pPr>
        <w:jc w:val="both"/>
      </w:pPr>
      <w:r>
        <w:rPr>
          <w:noProof/>
          <w:sz w:val="16"/>
          <w:szCs w:val="16"/>
        </w:rPr>
        <w:drawing>
          <wp:inline distT="0" distB="0" distL="0" distR="0" wp14:anchorId="6935AD20" wp14:editId="4B3F8E0C">
            <wp:extent cx="6334125" cy="4695825"/>
            <wp:effectExtent l="57150" t="57150" r="28575" b="28575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4316" w:rsidRDefault="006B4316" w:rsidP="00AA2745">
      <w:pPr>
        <w:jc w:val="center"/>
        <w:rPr>
          <w:sz w:val="16"/>
          <w:szCs w:val="16"/>
        </w:rPr>
      </w:pPr>
    </w:p>
    <w:p w:rsidR="00116263" w:rsidRPr="0030343C" w:rsidRDefault="00116263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Информационных вопросов (без принятия решений) -</w:t>
      </w:r>
      <w:r w:rsidR="00170526">
        <w:rPr>
          <w:sz w:val="26"/>
          <w:szCs w:val="26"/>
        </w:rPr>
        <w:t>8</w:t>
      </w:r>
    </w:p>
    <w:p w:rsidR="00116263" w:rsidRPr="0030343C" w:rsidRDefault="003910DA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Принято  решени</w:t>
      </w:r>
      <w:r w:rsidR="00116263" w:rsidRPr="0030343C">
        <w:rPr>
          <w:sz w:val="26"/>
          <w:szCs w:val="26"/>
        </w:rPr>
        <w:t xml:space="preserve">й – </w:t>
      </w:r>
      <w:r w:rsidR="004A7D18">
        <w:rPr>
          <w:sz w:val="26"/>
          <w:szCs w:val="26"/>
        </w:rPr>
        <w:t>135</w:t>
      </w:r>
    </w:p>
    <w:p w:rsidR="002147DD" w:rsidRPr="0030343C" w:rsidRDefault="00116263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Протокольных решений </w:t>
      </w:r>
      <w:r w:rsidR="00753B3B" w:rsidRPr="0030343C">
        <w:rPr>
          <w:sz w:val="26"/>
          <w:szCs w:val="26"/>
        </w:rPr>
        <w:t>–</w:t>
      </w:r>
      <w:r w:rsidR="004A7D18">
        <w:rPr>
          <w:sz w:val="26"/>
          <w:szCs w:val="26"/>
        </w:rPr>
        <w:t>12</w:t>
      </w:r>
    </w:p>
    <w:p w:rsidR="00753B3B" w:rsidRPr="0030343C" w:rsidRDefault="00753B3B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Проектов решений внесено</w:t>
      </w:r>
      <w:r w:rsidR="00131607">
        <w:rPr>
          <w:sz w:val="26"/>
          <w:szCs w:val="26"/>
        </w:rPr>
        <w:t>:</w:t>
      </w:r>
      <w:r w:rsidRPr="0030343C">
        <w:rPr>
          <w:sz w:val="26"/>
          <w:szCs w:val="26"/>
        </w:rPr>
        <w:t xml:space="preserve"> </w:t>
      </w:r>
    </w:p>
    <w:p w:rsidR="00753B3B" w:rsidRPr="0030343C" w:rsidRDefault="0030343C" w:rsidP="00AA2745">
      <w:pPr>
        <w:numPr>
          <w:ilvl w:val="0"/>
          <w:numId w:val="1"/>
        </w:numPr>
        <w:jc w:val="both"/>
        <w:rPr>
          <w:sz w:val="26"/>
          <w:szCs w:val="26"/>
        </w:rPr>
      </w:pPr>
      <w:r w:rsidRPr="0030343C">
        <w:rPr>
          <w:sz w:val="26"/>
          <w:szCs w:val="26"/>
        </w:rPr>
        <w:t>Главой</w:t>
      </w:r>
      <w:r w:rsidR="00753B3B" w:rsidRPr="0030343C">
        <w:rPr>
          <w:sz w:val="26"/>
          <w:szCs w:val="26"/>
        </w:rPr>
        <w:t xml:space="preserve"> - </w:t>
      </w:r>
      <w:r w:rsidR="004A7D18">
        <w:rPr>
          <w:sz w:val="26"/>
          <w:szCs w:val="26"/>
        </w:rPr>
        <w:t>98</w:t>
      </w:r>
    </w:p>
    <w:p w:rsidR="00753B3B" w:rsidRPr="0030343C" w:rsidRDefault="00753B3B" w:rsidP="00AA2745">
      <w:pPr>
        <w:numPr>
          <w:ilvl w:val="0"/>
          <w:numId w:val="1"/>
        </w:numPr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Председателем Собрания </w:t>
      </w:r>
      <w:r w:rsidR="00404527" w:rsidRPr="0030343C">
        <w:rPr>
          <w:sz w:val="26"/>
          <w:szCs w:val="26"/>
        </w:rPr>
        <w:t>–</w:t>
      </w:r>
      <w:r w:rsidR="004A7D18">
        <w:rPr>
          <w:sz w:val="26"/>
          <w:szCs w:val="26"/>
        </w:rPr>
        <w:t xml:space="preserve"> 34</w:t>
      </w:r>
    </w:p>
    <w:p w:rsidR="00E84C96" w:rsidRDefault="00404527" w:rsidP="00AA2745">
      <w:pPr>
        <w:numPr>
          <w:ilvl w:val="0"/>
          <w:numId w:val="1"/>
        </w:numPr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Группой депутатов </w:t>
      </w:r>
      <w:r w:rsidR="004A7D18">
        <w:rPr>
          <w:sz w:val="26"/>
          <w:szCs w:val="26"/>
        </w:rPr>
        <w:t xml:space="preserve">(ПДК) </w:t>
      </w:r>
      <w:r w:rsidR="00E84C96">
        <w:rPr>
          <w:sz w:val="26"/>
          <w:szCs w:val="26"/>
        </w:rPr>
        <w:t>–</w:t>
      </w:r>
      <w:r w:rsidRPr="0030343C">
        <w:rPr>
          <w:sz w:val="26"/>
          <w:szCs w:val="26"/>
        </w:rPr>
        <w:t xml:space="preserve"> </w:t>
      </w:r>
      <w:r w:rsidR="004A7D18">
        <w:rPr>
          <w:sz w:val="26"/>
          <w:szCs w:val="26"/>
        </w:rPr>
        <w:t>3</w:t>
      </w:r>
    </w:p>
    <w:p w:rsidR="008E1319" w:rsidRDefault="00080725" w:rsidP="00AA274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Проекты н</w:t>
      </w:r>
      <w:r w:rsidR="00E84C96">
        <w:rPr>
          <w:sz w:val="26"/>
          <w:szCs w:val="26"/>
        </w:rPr>
        <w:t>ормативно-правовы</w:t>
      </w:r>
      <w:r>
        <w:rPr>
          <w:sz w:val="26"/>
          <w:szCs w:val="26"/>
        </w:rPr>
        <w:t>х</w:t>
      </w:r>
      <w:r w:rsidR="00E84C96">
        <w:rPr>
          <w:sz w:val="26"/>
          <w:szCs w:val="26"/>
        </w:rPr>
        <w:t xml:space="preserve"> акт</w:t>
      </w:r>
      <w:r>
        <w:rPr>
          <w:sz w:val="26"/>
          <w:szCs w:val="26"/>
        </w:rPr>
        <w:t>ов</w:t>
      </w:r>
      <w:r w:rsidR="00E84C96">
        <w:rPr>
          <w:sz w:val="26"/>
          <w:szCs w:val="26"/>
        </w:rPr>
        <w:t xml:space="preserve"> </w:t>
      </w:r>
      <w:r w:rsidR="00CB77D0">
        <w:rPr>
          <w:sz w:val="26"/>
          <w:szCs w:val="26"/>
        </w:rPr>
        <w:t xml:space="preserve">направлялись в </w:t>
      </w:r>
      <w:proofErr w:type="gramStart"/>
      <w:r w:rsidR="00CB77D0">
        <w:rPr>
          <w:sz w:val="26"/>
          <w:szCs w:val="26"/>
        </w:rPr>
        <w:t>Катав-Ивановскую</w:t>
      </w:r>
      <w:proofErr w:type="gramEnd"/>
      <w:r w:rsidR="00CB77D0">
        <w:rPr>
          <w:sz w:val="26"/>
          <w:szCs w:val="26"/>
        </w:rPr>
        <w:t xml:space="preserve"> городскую прокуратуру. За 201</w:t>
      </w:r>
      <w:r w:rsidR="006E3847">
        <w:rPr>
          <w:sz w:val="26"/>
          <w:szCs w:val="26"/>
        </w:rPr>
        <w:t>3</w:t>
      </w:r>
      <w:r w:rsidR="00CB77D0">
        <w:rPr>
          <w:sz w:val="26"/>
          <w:szCs w:val="26"/>
        </w:rPr>
        <w:t xml:space="preserve"> год получено</w:t>
      </w:r>
      <w:r w:rsidR="008E1319">
        <w:rPr>
          <w:sz w:val="26"/>
          <w:szCs w:val="26"/>
        </w:rPr>
        <w:t>:</w:t>
      </w:r>
      <w:r w:rsidR="00CB77D0">
        <w:rPr>
          <w:sz w:val="26"/>
          <w:szCs w:val="26"/>
        </w:rPr>
        <w:t xml:space="preserve"> </w:t>
      </w:r>
    </w:p>
    <w:p w:rsidR="008E1319" w:rsidRDefault="006E3847" w:rsidP="00AA2745">
      <w:pPr>
        <w:pStyle w:val="ab"/>
        <w:numPr>
          <w:ilvl w:val="0"/>
          <w:numId w:val="7"/>
        </w:numPr>
        <w:jc w:val="both"/>
        <w:rPr>
          <w:sz w:val="26"/>
          <w:szCs w:val="26"/>
        </w:rPr>
      </w:pPr>
      <w:r w:rsidRPr="008E1319">
        <w:rPr>
          <w:sz w:val="26"/>
          <w:szCs w:val="26"/>
        </w:rPr>
        <w:t>протестов</w:t>
      </w:r>
      <w:r w:rsidR="00CB77D0" w:rsidRPr="008E1319">
        <w:rPr>
          <w:sz w:val="26"/>
          <w:szCs w:val="26"/>
        </w:rPr>
        <w:t xml:space="preserve"> </w:t>
      </w:r>
      <w:r w:rsidR="00080725" w:rsidRPr="008E1319">
        <w:rPr>
          <w:sz w:val="26"/>
          <w:szCs w:val="26"/>
        </w:rPr>
        <w:t xml:space="preserve">на </w:t>
      </w:r>
      <w:r w:rsidRPr="008E1319">
        <w:rPr>
          <w:sz w:val="26"/>
          <w:szCs w:val="26"/>
        </w:rPr>
        <w:t xml:space="preserve">решения и </w:t>
      </w:r>
      <w:r w:rsidR="00080725" w:rsidRPr="008E1319">
        <w:rPr>
          <w:sz w:val="26"/>
          <w:szCs w:val="26"/>
        </w:rPr>
        <w:t xml:space="preserve">проекты  – </w:t>
      </w:r>
      <w:r w:rsidR="00336BE4" w:rsidRPr="008E1319">
        <w:rPr>
          <w:sz w:val="26"/>
          <w:szCs w:val="26"/>
        </w:rPr>
        <w:t>2</w:t>
      </w:r>
      <w:r w:rsidR="008E1319">
        <w:rPr>
          <w:sz w:val="26"/>
          <w:szCs w:val="26"/>
        </w:rPr>
        <w:t xml:space="preserve"> (в</w:t>
      </w:r>
      <w:r w:rsidRPr="008E1319">
        <w:rPr>
          <w:sz w:val="26"/>
          <w:szCs w:val="26"/>
        </w:rPr>
        <w:t>се протесты приняты</w:t>
      </w:r>
      <w:r w:rsidR="008E1319">
        <w:rPr>
          <w:sz w:val="26"/>
          <w:szCs w:val="26"/>
        </w:rPr>
        <w:t>)</w:t>
      </w:r>
      <w:r w:rsidR="00336BE4" w:rsidRPr="008E1319">
        <w:rPr>
          <w:sz w:val="26"/>
          <w:szCs w:val="26"/>
        </w:rPr>
        <w:t xml:space="preserve">. </w:t>
      </w:r>
    </w:p>
    <w:p w:rsidR="008E1319" w:rsidRDefault="008E1319" w:rsidP="00AA2745">
      <w:pPr>
        <w:pStyle w:val="ab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т</w:t>
      </w:r>
      <w:r w:rsidR="00336BE4" w:rsidRPr="008E1319">
        <w:rPr>
          <w:sz w:val="26"/>
          <w:szCs w:val="26"/>
        </w:rPr>
        <w:t>ребований</w:t>
      </w:r>
      <w:r>
        <w:rPr>
          <w:sz w:val="26"/>
          <w:szCs w:val="26"/>
        </w:rPr>
        <w:t xml:space="preserve"> на предоставление сведений и документов</w:t>
      </w:r>
      <w:r w:rsidR="00336BE4" w:rsidRPr="008E1319">
        <w:rPr>
          <w:sz w:val="26"/>
          <w:szCs w:val="26"/>
        </w:rPr>
        <w:t xml:space="preserve"> - </w:t>
      </w:r>
      <w:r>
        <w:rPr>
          <w:sz w:val="26"/>
          <w:szCs w:val="26"/>
        </w:rPr>
        <w:t>11</w:t>
      </w:r>
      <w:r w:rsidR="00336BE4" w:rsidRPr="008E1319">
        <w:rPr>
          <w:sz w:val="26"/>
          <w:szCs w:val="26"/>
        </w:rPr>
        <w:t>,</w:t>
      </w:r>
    </w:p>
    <w:p w:rsidR="008E1319" w:rsidRDefault="00336BE4" w:rsidP="00AA2745">
      <w:pPr>
        <w:pStyle w:val="ab"/>
        <w:numPr>
          <w:ilvl w:val="0"/>
          <w:numId w:val="7"/>
        </w:numPr>
        <w:jc w:val="both"/>
        <w:rPr>
          <w:sz w:val="26"/>
          <w:szCs w:val="26"/>
        </w:rPr>
      </w:pPr>
      <w:r w:rsidRPr="008E1319">
        <w:rPr>
          <w:sz w:val="26"/>
          <w:szCs w:val="26"/>
        </w:rPr>
        <w:t>запросов</w:t>
      </w:r>
      <w:r w:rsidR="008E1319">
        <w:rPr>
          <w:sz w:val="26"/>
          <w:szCs w:val="26"/>
        </w:rPr>
        <w:t xml:space="preserve">, информаций </w:t>
      </w:r>
      <w:r w:rsidRPr="008E1319">
        <w:rPr>
          <w:sz w:val="26"/>
          <w:szCs w:val="26"/>
        </w:rPr>
        <w:t xml:space="preserve"> -</w:t>
      </w:r>
      <w:r w:rsidR="008E1319">
        <w:rPr>
          <w:sz w:val="26"/>
          <w:szCs w:val="26"/>
        </w:rPr>
        <w:t xml:space="preserve"> 3,</w:t>
      </w:r>
    </w:p>
    <w:p w:rsidR="00E84C96" w:rsidRDefault="008E1319" w:rsidP="00AA2745">
      <w:pPr>
        <w:pStyle w:val="ab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представлений об устранении нарушений – 1,</w:t>
      </w:r>
      <w:r w:rsidR="00336BE4" w:rsidRPr="008E1319">
        <w:rPr>
          <w:sz w:val="26"/>
          <w:szCs w:val="26"/>
        </w:rPr>
        <w:t xml:space="preserve"> </w:t>
      </w:r>
    </w:p>
    <w:p w:rsidR="008E1319" w:rsidRDefault="008E1319" w:rsidP="00AA2745">
      <w:pPr>
        <w:pStyle w:val="ab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предложений – 1</w:t>
      </w:r>
    </w:p>
    <w:p w:rsidR="008E1319" w:rsidRPr="008E1319" w:rsidRDefault="00260BDC" w:rsidP="00AA2745">
      <w:pPr>
        <w:pStyle w:val="ab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Все материалы рассмотрены, направлены ответы в соответствии с действующим законодательством.</w:t>
      </w:r>
    </w:p>
    <w:p w:rsidR="001F0954" w:rsidRPr="00E7796D" w:rsidRDefault="001F0954" w:rsidP="00AA274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Все решения, подлежащие опубликованию</w:t>
      </w:r>
      <w:r w:rsidR="006E3847">
        <w:rPr>
          <w:sz w:val="26"/>
          <w:szCs w:val="26"/>
        </w:rPr>
        <w:t xml:space="preserve"> </w:t>
      </w:r>
      <w:r w:rsidR="008E1319">
        <w:rPr>
          <w:sz w:val="26"/>
          <w:szCs w:val="26"/>
        </w:rPr>
        <w:t>–</w:t>
      </w:r>
      <w:r w:rsidR="006E3847">
        <w:rPr>
          <w:sz w:val="26"/>
          <w:szCs w:val="26"/>
        </w:rPr>
        <w:t xml:space="preserve"> </w:t>
      </w:r>
      <w:r w:rsidR="008E1319">
        <w:rPr>
          <w:sz w:val="26"/>
          <w:szCs w:val="26"/>
        </w:rPr>
        <w:t>36,</w:t>
      </w:r>
      <w:r>
        <w:rPr>
          <w:sz w:val="26"/>
          <w:szCs w:val="26"/>
        </w:rPr>
        <w:t xml:space="preserve"> опубликованы в газете «Авангард»</w:t>
      </w:r>
      <w:r w:rsidR="004A7D18">
        <w:rPr>
          <w:sz w:val="26"/>
          <w:szCs w:val="26"/>
        </w:rPr>
        <w:t xml:space="preserve">. Решения размещались на официальном сайте Администрации </w:t>
      </w:r>
      <w:proofErr w:type="gramStart"/>
      <w:r w:rsidR="004A7D18">
        <w:rPr>
          <w:sz w:val="26"/>
          <w:szCs w:val="26"/>
        </w:rPr>
        <w:t>Катав-Ивановского</w:t>
      </w:r>
      <w:proofErr w:type="gramEnd"/>
      <w:r w:rsidR="004A7D18">
        <w:rPr>
          <w:sz w:val="26"/>
          <w:szCs w:val="26"/>
        </w:rPr>
        <w:t xml:space="preserve"> муниципального района. Информация о работе Собрания публиковалась в газете «Авангард» и освещалась в телепередачах «Авангард-ТВ».</w:t>
      </w:r>
    </w:p>
    <w:p w:rsidR="00770304" w:rsidRDefault="00770304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основной деятельности получено входящих писем – 272, подготовлено – 294 исходящих.</w:t>
      </w:r>
    </w:p>
    <w:p w:rsidR="00770304" w:rsidRPr="00770304" w:rsidRDefault="00770304" w:rsidP="00AA2745">
      <w:pPr>
        <w:ind w:firstLine="567"/>
        <w:jc w:val="both"/>
        <w:rPr>
          <w:sz w:val="26"/>
          <w:szCs w:val="26"/>
        </w:rPr>
      </w:pPr>
    </w:p>
    <w:p w:rsidR="007C777C" w:rsidRDefault="007C777C" w:rsidP="00AA2745">
      <w:pPr>
        <w:ind w:firstLine="540"/>
        <w:jc w:val="both"/>
        <w:rPr>
          <w:sz w:val="16"/>
          <w:szCs w:val="16"/>
        </w:rPr>
      </w:pPr>
    </w:p>
    <w:p w:rsidR="00116263" w:rsidRDefault="00116263" w:rsidP="00AA2745">
      <w:pPr>
        <w:pStyle w:val="ab"/>
        <w:numPr>
          <w:ilvl w:val="0"/>
          <w:numId w:val="5"/>
        </w:numPr>
        <w:rPr>
          <w:sz w:val="26"/>
          <w:szCs w:val="26"/>
          <w:u w:val="single"/>
        </w:rPr>
      </w:pPr>
      <w:r w:rsidRPr="00080725">
        <w:rPr>
          <w:sz w:val="26"/>
          <w:szCs w:val="26"/>
          <w:u w:val="single"/>
        </w:rPr>
        <w:t>Работа постоянных депутатских комиссий</w:t>
      </w:r>
      <w:r w:rsidR="00753B3B" w:rsidRPr="00080725">
        <w:rPr>
          <w:sz w:val="26"/>
          <w:szCs w:val="26"/>
          <w:u w:val="single"/>
        </w:rPr>
        <w:t xml:space="preserve"> (ПДК)</w:t>
      </w:r>
    </w:p>
    <w:p w:rsidR="00715334" w:rsidRDefault="00715334" w:rsidP="00AA2745">
      <w:pPr>
        <w:pStyle w:val="ab"/>
        <w:rPr>
          <w:sz w:val="26"/>
          <w:szCs w:val="26"/>
          <w:u w:val="single"/>
        </w:rPr>
      </w:pPr>
    </w:p>
    <w:p w:rsidR="007C777C" w:rsidRPr="007C777C" w:rsidRDefault="007C777C" w:rsidP="00AA2745">
      <w:pPr>
        <w:pStyle w:val="ab"/>
        <w:ind w:left="0" w:firstLine="567"/>
        <w:jc w:val="both"/>
        <w:rPr>
          <w:sz w:val="26"/>
          <w:szCs w:val="26"/>
          <w:u w:val="single"/>
        </w:rPr>
      </w:pPr>
      <w:r w:rsidRPr="007C777C">
        <w:rPr>
          <w:sz w:val="26"/>
          <w:szCs w:val="26"/>
        </w:rPr>
        <w:t>В</w:t>
      </w:r>
      <w:r>
        <w:rPr>
          <w:sz w:val="26"/>
          <w:szCs w:val="26"/>
        </w:rPr>
        <w:t xml:space="preserve"> соответствие </w:t>
      </w:r>
      <w:r w:rsidR="00A6093A">
        <w:rPr>
          <w:sz w:val="26"/>
          <w:szCs w:val="26"/>
        </w:rPr>
        <w:t>с</w:t>
      </w:r>
      <w:r>
        <w:rPr>
          <w:sz w:val="26"/>
          <w:szCs w:val="26"/>
        </w:rPr>
        <w:t xml:space="preserve"> Регламентом Собрания депутатов</w:t>
      </w:r>
      <w:r w:rsidRPr="007C777C">
        <w:rPr>
          <w:sz w:val="26"/>
          <w:szCs w:val="26"/>
        </w:rPr>
        <w:t xml:space="preserve"> вопросы</w:t>
      </w:r>
      <w:r>
        <w:rPr>
          <w:sz w:val="26"/>
          <w:szCs w:val="26"/>
        </w:rPr>
        <w:t xml:space="preserve"> предварительно рассматривались на заседаниях постоянных депутатских комиссий. В составе ПДК в 201</w:t>
      </w:r>
      <w:r w:rsidR="006E3847">
        <w:rPr>
          <w:sz w:val="26"/>
          <w:szCs w:val="26"/>
        </w:rPr>
        <w:t>3</w:t>
      </w:r>
      <w:r>
        <w:rPr>
          <w:sz w:val="26"/>
          <w:szCs w:val="26"/>
        </w:rPr>
        <w:t xml:space="preserve"> году </w:t>
      </w:r>
      <w:proofErr w:type="gramStart"/>
      <w:r>
        <w:rPr>
          <w:sz w:val="26"/>
          <w:szCs w:val="26"/>
        </w:rPr>
        <w:t>работали все депутаты кроме Молокова Б.Г. Информация о работе комиссий представлена</w:t>
      </w:r>
      <w:proofErr w:type="gramEnd"/>
      <w:r>
        <w:rPr>
          <w:sz w:val="26"/>
          <w:szCs w:val="26"/>
        </w:rPr>
        <w:t xml:space="preserve"> в таблице 2.</w:t>
      </w:r>
    </w:p>
    <w:p w:rsidR="007C777C" w:rsidRDefault="007C777C" w:rsidP="00AA2745">
      <w:pPr>
        <w:ind w:left="720"/>
        <w:rPr>
          <w:sz w:val="26"/>
          <w:szCs w:val="26"/>
          <w:u w:val="single"/>
        </w:rPr>
      </w:pPr>
    </w:p>
    <w:p w:rsidR="006B4316" w:rsidRDefault="007C777C" w:rsidP="00AA2745">
      <w:pPr>
        <w:ind w:left="720" w:hanging="720"/>
        <w:rPr>
          <w:sz w:val="26"/>
          <w:szCs w:val="26"/>
        </w:rPr>
      </w:pPr>
      <w:r w:rsidRPr="00B5547B">
        <w:rPr>
          <w:sz w:val="26"/>
          <w:szCs w:val="26"/>
        </w:rPr>
        <w:t>Таблица 2. Информация о работе ПДК за 201</w:t>
      </w:r>
      <w:r w:rsidR="00A6093A">
        <w:rPr>
          <w:sz w:val="26"/>
          <w:szCs w:val="26"/>
        </w:rPr>
        <w:t>3</w:t>
      </w:r>
      <w:r w:rsidRPr="00B5547B">
        <w:rPr>
          <w:sz w:val="26"/>
          <w:szCs w:val="26"/>
        </w:rPr>
        <w:t xml:space="preserve"> год</w:t>
      </w:r>
    </w:p>
    <w:tbl>
      <w:tblPr>
        <w:tblW w:w="98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3849"/>
        <w:gridCol w:w="2315"/>
        <w:gridCol w:w="1654"/>
        <w:gridCol w:w="2063"/>
      </w:tblGrid>
      <w:tr w:rsidR="006F6E4A" w:rsidRPr="0030343C" w:rsidTr="00131607">
        <w:trPr>
          <w:tblCellSpacing w:w="20" w:type="dxa"/>
        </w:trPr>
        <w:tc>
          <w:tcPr>
            <w:tcW w:w="3789" w:type="dxa"/>
            <w:vAlign w:val="center"/>
          </w:tcPr>
          <w:p w:rsidR="006F6E4A" w:rsidRPr="0030343C" w:rsidRDefault="006F6E4A" w:rsidP="00AA2745">
            <w:pPr>
              <w:jc w:val="center"/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>Название ПДК</w:t>
            </w:r>
          </w:p>
        </w:tc>
        <w:tc>
          <w:tcPr>
            <w:tcW w:w="2275" w:type="dxa"/>
            <w:vAlign w:val="center"/>
          </w:tcPr>
          <w:p w:rsidR="006F6E4A" w:rsidRPr="0030343C" w:rsidRDefault="006F6E4A" w:rsidP="00AA2745">
            <w:pPr>
              <w:jc w:val="center"/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1614" w:type="dxa"/>
            <w:vAlign w:val="center"/>
          </w:tcPr>
          <w:p w:rsidR="006F6E4A" w:rsidRPr="0030343C" w:rsidRDefault="006F6E4A" w:rsidP="00AA2745">
            <w:pPr>
              <w:jc w:val="center"/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>Количество заседаний</w:t>
            </w:r>
          </w:p>
        </w:tc>
        <w:tc>
          <w:tcPr>
            <w:tcW w:w="2003" w:type="dxa"/>
            <w:vAlign w:val="center"/>
          </w:tcPr>
          <w:p w:rsidR="006F6E4A" w:rsidRPr="0030343C" w:rsidRDefault="006F6E4A" w:rsidP="00AA2745">
            <w:pPr>
              <w:jc w:val="center"/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>Количество рассмотренных вопросов</w:t>
            </w:r>
          </w:p>
        </w:tc>
      </w:tr>
      <w:tr w:rsidR="006F6E4A" w:rsidRPr="0030343C" w:rsidTr="00131607">
        <w:trPr>
          <w:tblCellSpacing w:w="20" w:type="dxa"/>
        </w:trPr>
        <w:tc>
          <w:tcPr>
            <w:tcW w:w="3789" w:type="dxa"/>
          </w:tcPr>
          <w:p w:rsidR="006F6E4A" w:rsidRPr="0030343C" w:rsidRDefault="006F6E4A" w:rsidP="00AA2745">
            <w:pPr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 xml:space="preserve">по законодательству </w:t>
            </w:r>
          </w:p>
        </w:tc>
        <w:tc>
          <w:tcPr>
            <w:tcW w:w="2275" w:type="dxa"/>
            <w:vAlign w:val="center"/>
          </w:tcPr>
          <w:p w:rsidR="006F6E4A" w:rsidRPr="0030343C" w:rsidRDefault="006F6E4A" w:rsidP="00AA2745">
            <w:pPr>
              <w:jc w:val="center"/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>Калиничев Е.В.</w:t>
            </w:r>
          </w:p>
        </w:tc>
        <w:tc>
          <w:tcPr>
            <w:tcW w:w="1614" w:type="dxa"/>
            <w:vAlign w:val="center"/>
          </w:tcPr>
          <w:p w:rsidR="006F6E4A" w:rsidRPr="0030343C" w:rsidRDefault="003F5CE8" w:rsidP="00AA27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003" w:type="dxa"/>
            <w:vAlign w:val="center"/>
          </w:tcPr>
          <w:p w:rsidR="006F6E4A" w:rsidRPr="0030343C" w:rsidRDefault="003F5CE8" w:rsidP="00AA27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</w:tr>
      <w:tr w:rsidR="006F6E4A" w:rsidRPr="0030343C" w:rsidTr="00131607">
        <w:trPr>
          <w:tblCellSpacing w:w="20" w:type="dxa"/>
        </w:trPr>
        <w:tc>
          <w:tcPr>
            <w:tcW w:w="3789" w:type="dxa"/>
          </w:tcPr>
          <w:p w:rsidR="006F6E4A" w:rsidRPr="0030343C" w:rsidRDefault="006F6E4A" w:rsidP="00AA2745">
            <w:pPr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 xml:space="preserve">по финансам и бюджету </w:t>
            </w:r>
          </w:p>
        </w:tc>
        <w:tc>
          <w:tcPr>
            <w:tcW w:w="2275" w:type="dxa"/>
            <w:vAlign w:val="center"/>
          </w:tcPr>
          <w:p w:rsidR="006F6E4A" w:rsidRPr="0030343C" w:rsidRDefault="006F6E4A" w:rsidP="00AA2745">
            <w:pPr>
              <w:jc w:val="center"/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>Виноградов К.М.</w:t>
            </w:r>
          </w:p>
        </w:tc>
        <w:tc>
          <w:tcPr>
            <w:tcW w:w="1614" w:type="dxa"/>
            <w:vAlign w:val="center"/>
          </w:tcPr>
          <w:p w:rsidR="006F6E4A" w:rsidRPr="0030343C" w:rsidRDefault="003F5CE8" w:rsidP="00AA27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003" w:type="dxa"/>
            <w:vAlign w:val="center"/>
          </w:tcPr>
          <w:p w:rsidR="006F6E4A" w:rsidRPr="0030343C" w:rsidRDefault="003F5CE8" w:rsidP="00AA27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</w:tr>
      <w:tr w:rsidR="006F6E4A" w:rsidRPr="0030343C" w:rsidTr="00131607">
        <w:trPr>
          <w:tblCellSpacing w:w="20" w:type="dxa"/>
        </w:trPr>
        <w:tc>
          <w:tcPr>
            <w:tcW w:w="3789" w:type="dxa"/>
          </w:tcPr>
          <w:p w:rsidR="006F6E4A" w:rsidRPr="0030343C" w:rsidRDefault="006F6E4A" w:rsidP="00AA2745">
            <w:pPr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 xml:space="preserve">по социальной политике </w:t>
            </w:r>
          </w:p>
        </w:tc>
        <w:tc>
          <w:tcPr>
            <w:tcW w:w="2275" w:type="dxa"/>
            <w:vAlign w:val="center"/>
          </w:tcPr>
          <w:p w:rsidR="006F6E4A" w:rsidRPr="0030343C" w:rsidRDefault="006F6E4A" w:rsidP="00AA2745">
            <w:pPr>
              <w:jc w:val="center"/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>Болотникова Н.В.</w:t>
            </w:r>
          </w:p>
        </w:tc>
        <w:tc>
          <w:tcPr>
            <w:tcW w:w="1614" w:type="dxa"/>
            <w:vAlign w:val="center"/>
          </w:tcPr>
          <w:p w:rsidR="006F6E4A" w:rsidRPr="0030343C" w:rsidRDefault="00A6093A" w:rsidP="00AA27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003" w:type="dxa"/>
            <w:vAlign w:val="center"/>
          </w:tcPr>
          <w:p w:rsidR="006F6E4A" w:rsidRPr="0030343C" w:rsidRDefault="003F5CE8" w:rsidP="00AA27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</w:tr>
      <w:tr w:rsidR="006F6E4A" w:rsidRPr="0030343C" w:rsidTr="00131607">
        <w:trPr>
          <w:tblCellSpacing w:w="20" w:type="dxa"/>
        </w:trPr>
        <w:tc>
          <w:tcPr>
            <w:tcW w:w="3789" w:type="dxa"/>
          </w:tcPr>
          <w:p w:rsidR="006F6E4A" w:rsidRPr="0030343C" w:rsidRDefault="006F6E4A" w:rsidP="00AA2745">
            <w:pPr>
              <w:rPr>
                <w:sz w:val="26"/>
                <w:szCs w:val="26"/>
              </w:rPr>
            </w:pPr>
            <w:r w:rsidRPr="0030343C">
              <w:rPr>
                <w:sz w:val="26"/>
                <w:szCs w:val="26"/>
              </w:rPr>
              <w:t xml:space="preserve">по промышленности, транспорту и коммунальному хозяйству </w:t>
            </w:r>
          </w:p>
        </w:tc>
        <w:tc>
          <w:tcPr>
            <w:tcW w:w="2275" w:type="dxa"/>
            <w:vAlign w:val="center"/>
          </w:tcPr>
          <w:p w:rsidR="006F6E4A" w:rsidRPr="0030343C" w:rsidRDefault="006F6E4A" w:rsidP="00AA2745">
            <w:pPr>
              <w:jc w:val="center"/>
              <w:rPr>
                <w:sz w:val="26"/>
                <w:szCs w:val="26"/>
              </w:rPr>
            </w:pPr>
            <w:proofErr w:type="spellStart"/>
            <w:r w:rsidRPr="0030343C">
              <w:rPr>
                <w:sz w:val="26"/>
                <w:szCs w:val="26"/>
              </w:rPr>
              <w:t>Мельзак</w:t>
            </w:r>
            <w:proofErr w:type="spellEnd"/>
            <w:r w:rsidRPr="0030343C">
              <w:rPr>
                <w:sz w:val="26"/>
                <w:szCs w:val="26"/>
              </w:rPr>
              <w:t xml:space="preserve"> Л.М.</w:t>
            </w:r>
          </w:p>
        </w:tc>
        <w:tc>
          <w:tcPr>
            <w:tcW w:w="1614" w:type="dxa"/>
            <w:vAlign w:val="center"/>
          </w:tcPr>
          <w:p w:rsidR="006F6E4A" w:rsidRPr="0030343C" w:rsidRDefault="003F5CE8" w:rsidP="00AA27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6093A">
              <w:rPr>
                <w:sz w:val="26"/>
                <w:szCs w:val="26"/>
              </w:rPr>
              <w:t>1</w:t>
            </w:r>
          </w:p>
        </w:tc>
        <w:tc>
          <w:tcPr>
            <w:tcW w:w="2003" w:type="dxa"/>
            <w:vAlign w:val="center"/>
          </w:tcPr>
          <w:p w:rsidR="006F6E4A" w:rsidRPr="0030343C" w:rsidRDefault="003F5CE8" w:rsidP="00AA27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</w:tbl>
    <w:p w:rsidR="00170526" w:rsidRDefault="00170526" w:rsidP="00AA2745">
      <w:pPr>
        <w:ind w:firstLine="540"/>
        <w:jc w:val="both"/>
        <w:rPr>
          <w:sz w:val="26"/>
          <w:szCs w:val="26"/>
        </w:rPr>
      </w:pPr>
    </w:p>
    <w:p w:rsidR="00177ED2" w:rsidRDefault="008E1319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</w:t>
      </w:r>
      <w:r w:rsidR="00260BDC">
        <w:rPr>
          <w:sz w:val="26"/>
          <w:szCs w:val="26"/>
        </w:rPr>
        <w:t xml:space="preserve">и </w:t>
      </w:r>
      <w:r>
        <w:rPr>
          <w:sz w:val="26"/>
          <w:szCs w:val="26"/>
        </w:rPr>
        <w:t>с решениями Собрания депутатов в течени</w:t>
      </w:r>
      <w:r w:rsidR="00260BDC">
        <w:rPr>
          <w:sz w:val="26"/>
          <w:szCs w:val="26"/>
        </w:rPr>
        <w:t>е</w:t>
      </w:r>
      <w:r>
        <w:rPr>
          <w:sz w:val="26"/>
          <w:szCs w:val="26"/>
        </w:rPr>
        <w:t xml:space="preserve"> года создана и работала 1 временная комис</w:t>
      </w:r>
      <w:r w:rsidR="00260BDC">
        <w:rPr>
          <w:sz w:val="26"/>
          <w:szCs w:val="26"/>
        </w:rPr>
        <w:t xml:space="preserve">сия </w:t>
      </w:r>
      <w:r>
        <w:rPr>
          <w:sz w:val="26"/>
          <w:szCs w:val="26"/>
        </w:rPr>
        <w:t>по работе с предприятиями и организациями района</w:t>
      </w:r>
      <w:r w:rsidR="00260BDC">
        <w:rPr>
          <w:sz w:val="26"/>
          <w:szCs w:val="26"/>
        </w:rPr>
        <w:t xml:space="preserve"> под руководством Е.В. Калиничева. В состав комиссии вошли депутаты </w:t>
      </w:r>
      <w:proofErr w:type="spellStart"/>
      <w:r w:rsidR="00260BDC">
        <w:rPr>
          <w:sz w:val="26"/>
          <w:szCs w:val="26"/>
        </w:rPr>
        <w:t>Козынченко</w:t>
      </w:r>
      <w:proofErr w:type="spellEnd"/>
      <w:r w:rsidR="00260BDC">
        <w:rPr>
          <w:sz w:val="26"/>
          <w:szCs w:val="26"/>
        </w:rPr>
        <w:t xml:space="preserve"> В.И., Виноградов К.М., Болотникова</w:t>
      </w:r>
      <w:r w:rsidR="00260BDC" w:rsidRPr="00260BDC">
        <w:rPr>
          <w:sz w:val="26"/>
          <w:szCs w:val="26"/>
        </w:rPr>
        <w:t xml:space="preserve"> </w:t>
      </w:r>
      <w:r w:rsidR="00260BDC">
        <w:rPr>
          <w:sz w:val="26"/>
          <w:szCs w:val="26"/>
        </w:rPr>
        <w:t>Н.В. В работе комиссии по согласованию принимали участие председатели Советов депут</w:t>
      </w:r>
      <w:r w:rsidR="00A80698">
        <w:rPr>
          <w:sz w:val="26"/>
          <w:szCs w:val="26"/>
        </w:rPr>
        <w:t xml:space="preserve">атов Тимакова Т.Е., </w:t>
      </w:r>
      <w:proofErr w:type="spellStart"/>
      <w:r w:rsidR="00A80698">
        <w:rPr>
          <w:sz w:val="26"/>
          <w:szCs w:val="26"/>
        </w:rPr>
        <w:t>Гарехт</w:t>
      </w:r>
      <w:proofErr w:type="spellEnd"/>
      <w:r w:rsidR="00A80698">
        <w:rPr>
          <w:sz w:val="26"/>
          <w:szCs w:val="26"/>
        </w:rPr>
        <w:t xml:space="preserve"> П.Л., руководитель Д</w:t>
      </w:r>
      <w:r w:rsidR="00177ED2">
        <w:rPr>
          <w:sz w:val="26"/>
          <w:szCs w:val="26"/>
        </w:rPr>
        <w:t>епутатского центра МО ВПП «ЕДИНАЯ РОССИЯ» Киселева Е.К.</w:t>
      </w:r>
    </w:p>
    <w:p w:rsidR="008E1319" w:rsidRDefault="00260BDC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Комиссией сформирован перечень вопросов для получения информации от предприятий в целях разработки мероприятий и предложений по социальному партнерству</w:t>
      </w:r>
      <w:r w:rsidR="001B41FB">
        <w:rPr>
          <w:sz w:val="26"/>
          <w:szCs w:val="26"/>
        </w:rPr>
        <w:t xml:space="preserve">. Проведены встречи с руководством предприятий ЗАО </w:t>
      </w:r>
      <w:proofErr w:type="spellStart"/>
      <w:r w:rsidR="001B41FB">
        <w:rPr>
          <w:sz w:val="26"/>
          <w:szCs w:val="26"/>
        </w:rPr>
        <w:t>Катавский</w:t>
      </w:r>
      <w:proofErr w:type="spellEnd"/>
      <w:r w:rsidR="001B41FB">
        <w:rPr>
          <w:sz w:val="26"/>
          <w:szCs w:val="26"/>
        </w:rPr>
        <w:t xml:space="preserve"> цемент, </w:t>
      </w:r>
      <w:r w:rsidR="00A80698">
        <w:rPr>
          <w:sz w:val="26"/>
          <w:szCs w:val="26"/>
        </w:rPr>
        <w:t xml:space="preserve">ООО </w:t>
      </w:r>
      <w:proofErr w:type="gramStart"/>
      <w:r w:rsidR="00A80698">
        <w:rPr>
          <w:sz w:val="26"/>
          <w:szCs w:val="26"/>
        </w:rPr>
        <w:t>Катав-Ивановский</w:t>
      </w:r>
      <w:proofErr w:type="gramEnd"/>
      <w:r w:rsidR="00A80698">
        <w:rPr>
          <w:sz w:val="26"/>
          <w:szCs w:val="26"/>
        </w:rPr>
        <w:t xml:space="preserve"> литейный завод, </w:t>
      </w:r>
      <w:r w:rsidR="00770304">
        <w:rPr>
          <w:sz w:val="26"/>
          <w:szCs w:val="26"/>
        </w:rPr>
        <w:t xml:space="preserve">ООО </w:t>
      </w:r>
      <w:r w:rsidR="001B41FB">
        <w:rPr>
          <w:sz w:val="26"/>
          <w:szCs w:val="26"/>
        </w:rPr>
        <w:t xml:space="preserve">Юрюзань-Полимер, </w:t>
      </w:r>
      <w:r w:rsidR="00770304">
        <w:rPr>
          <w:sz w:val="26"/>
          <w:szCs w:val="26"/>
        </w:rPr>
        <w:t xml:space="preserve">ООО </w:t>
      </w:r>
      <w:proofErr w:type="spellStart"/>
      <w:r w:rsidR="001B41FB">
        <w:rPr>
          <w:sz w:val="26"/>
          <w:szCs w:val="26"/>
        </w:rPr>
        <w:t>Изодом</w:t>
      </w:r>
      <w:proofErr w:type="spellEnd"/>
      <w:r w:rsidR="001B41FB">
        <w:rPr>
          <w:sz w:val="26"/>
          <w:szCs w:val="26"/>
        </w:rPr>
        <w:t xml:space="preserve">, </w:t>
      </w:r>
      <w:r w:rsidR="00770304">
        <w:rPr>
          <w:sz w:val="26"/>
          <w:szCs w:val="26"/>
        </w:rPr>
        <w:t>ООО Катав-Ивановский л</w:t>
      </w:r>
      <w:r w:rsidR="001B41FB">
        <w:rPr>
          <w:sz w:val="26"/>
          <w:szCs w:val="26"/>
        </w:rPr>
        <w:t xml:space="preserve">акокрасочный завод. Мероприятия освещаются в газете «Авангард». Работа комиссии будет </w:t>
      </w:r>
      <w:r w:rsidR="00305BC5">
        <w:rPr>
          <w:sz w:val="26"/>
          <w:szCs w:val="26"/>
        </w:rPr>
        <w:t>завершена</w:t>
      </w:r>
      <w:r w:rsidR="001B41FB">
        <w:rPr>
          <w:sz w:val="26"/>
          <w:szCs w:val="26"/>
        </w:rPr>
        <w:t xml:space="preserve"> в 2014 году.</w:t>
      </w:r>
    </w:p>
    <w:p w:rsidR="00715334" w:rsidRDefault="00715334" w:rsidP="00AA2745">
      <w:pPr>
        <w:ind w:firstLine="540"/>
        <w:jc w:val="both"/>
        <w:rPr>
          <w:sz w:val="26"/>
          <w:szCs w:val="26"/>
        </w:rPr>
      </w:pPr>
    </w:p>
    <w:p w:rsidR="00640C91" w:rsidRDefault="00640C91" w:rsidP="00AA2745">
      <w:pPr>
        <w:ind w:firstLine="540"/>
        <w:rPr>
          <w:sz w:val="26"/>
          <w:szCs w:val="26"/>
        </w:rPr>
      </w:pPr>
    </w:p>
    <w:p w:rsidR="00131855" w:rsidRPr="00EE56C3" w:rsidRDefault="00131855" w:rsidP="00AA2745">
      <w:pPr>
        <w:pStyle w:val="ab"/>
        <w:numPr>
          <w:ilvl w:val="0"/>
          <w:numId w:val="5"/>
        </w:numPr>
        <w:jc w:val="both"/>
        <w:rPr>
          <w:sz w:val="26"/>
          <w:szCs w:val="26"/>
          <w:u w:val="single"/>
        </w:rPr>
      </w:pPr>
      <w:r w:rsidRPr="00EE56C3">
        <w:rPr>
          <w:sz w:val="26"/>
          <w:szCs w:val="26"/>
          <w:u w:val="single"/>
        </w:rPr>
        <w:t>Оказание содействия жителям района по вопросам местного значения</w:t>
      </w:r>
    </w:p>
    <w:p w:rsidR="00131855" w:rsidRPr="00FC249C" w:rsidRDefault="00131855" w:rsidP="00AA2745">
      <w:pPr>
        <w:ind w:firstLine="540"/>
        <w:jc w:val="both"/>
        <w:rPr>
          <w:sz w:val="16"/>
          <w:szCs w:val="16"/>
          <w:u w:val="single"/>
        </w:rPr>
      </w:pPr>
    </w:p>
    <w:p w:rsidR="00131855" w:rsidRPr="0030343C" w:rsidRDefault="00131855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Данное направление деятельности Собрания депутатов в 201</w:t>
      </w:r>
      <w:r w:rsidR="006E3847">
        <w:rPr>
          <w:sz w:val="26"/>
          <w:szCs w:val="26"/>
        </w:rPr>
        <w:t>3</w:t>
      </w:r>
      <w:r w:rsidRPr="0030343C">
        <w:rPr>
          <w:sz w:val="26"/>
          <w:szCs w:val="26"/>
        </w:rPr>
        <w:t xml:space="preserve"> году реализовалось через работу депутатов в округах, </w:t>
      </w:r>
      <w:r w:rsidR="00080725">
        <w:rPr>
          <w:sz w:val="26"/>
          <w:szCs w:val="26"/>
        </w:rPr>
        <w:t xml:space="preserve">реализацию наказов избирателей, </w:t>
      </w:r>
      <w:r w:rsidRPr="0030343C">
        <w:rPr>
          <w:sz w:val="26"/>
          <w:szCs w:val="26"/>
        </w:rPr>
        <w:t>прием граждан, встречи с населением.</w:t>
      </w:r>
    </w:p>
    <w:p w:rsidR="007C777C" w:rsidRPr="007A42FF" w:rsidRDefault="00727C8D" w:rsidP="00AA2745">
      <w:pPr>
        <w:ind w:right="-104"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770428" w:rsidRPr="0030343C">
        <w:rPr>
          <w:sz w:val="26"/>
          <w:szCs w:val="26"/>
        </w:rPr>
        <w:t xml:space="preserve"> 201</w:t>
      </w:r>
      <w:r w:rsidR="006E3847">
        <w:rPr>
          <w:sz w:val="26"/>
          <w:szCs w:val="26"/>
        </w:rPr>
        <w:t>3</w:t>
      </w:r>
      <w:r w:rsidR="00770428" w:rsidRPr="0030343C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="00080725">
        <w:rPr>
          <w:sz w:val="26"/>
          <w:szCs w:val="26"/>
        </w:rPr>
        <w:t xml:space="preserve"> </w:t>
      </w:r>
      <w:r w:rsidR="0030343C" w:rsidRPr="0030343C">
        <w:rPr>
          <w:sz w:val="26"/>
          <w:szCs w:val="26"/>
        </w:rPr>
        <w:t>был</w:t>
      </w:r>
      <w:r>
        <w:rPr>
          <w:sz w:val="26"/>
          <w:szCs w:val="26"/>
        </w:rPr>
        <w:t>а</w:t>
      </w:r>
      <w:r w:rsidR="0008072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продолжена работа по </w:t>
      </w:r>
      <w:r w:rsidR="0030343C" w:rsidRPr="0030343C">
        <w:rPr>
          <w:sz w:val="26"/>
          <w:szCs w:val="26"/>
        </w:rPr>
        <w:t>наказ</w:t>
      </w:r>
      <w:r w:rsidR="00080725">
        <w:rPr>
          <w:sz w:val="26"/>
          <w:szCs w:val="26"/>
        </w:rPr>
        <w:t>ам</w:t>
      </w:r>
      <w:r w:rsidR="0030343C" w:rsidRPr="0030343C">
        <w:rPr>
          <w:sz w:val="26"/>
          <w:szCs w:val="26"/>
        </w:rPr>
        <w:t xml:space="preserve"> избирателей.</w:t>
      </w:r>
      <w:r w:rsidR="007C777C" w:rsidRPr="007C777C">
        <w:rPr>
          <w:sz w:val="26"/>
          <w:szCs w:val="26"/>
        </w:rPr>
        <w:t xml:space="preserve"> </w:t>
      </w:r>
      <w:r w:rsidR="007C777C">
        <w:rPr>
          <w:sz w:val="26"/>
          <w:szCs w:val="26"/>
        </w:rPr>
        <w:t xml:space="preserve">Ход </w:t>
      </w:r>
      <w:r w:rsidR="00356B9D">
        <w:rPr>
          <w:sz w:val="26"/>
          <w:szCs w:val="26"/>
        </w:rPr>
        <w:t>выполнения наказов рассматривал</w:t>
      </w:r>
      <w:r w:rsidR="007C777C">
        <w:rPr>
          <w:sz w:val="26"/>
          <w:szCs w:val="26"/>
        </w:rPr>
        <w:t xml:space="preserve">ся на заседаниях Собрания депутатов </w:t>
      </w:r>
      <w:r w:rsidR="00356B9D">
        <w:rPr>
          <w:sz w:val="26"/>
          <w:szCs w:val="26"/>
        </w:rPr>
        <w:t xml:space="preserve">в течение  года </w:t>
      </w:r>
      <w:r w:rsidR="007C777C">
        <w:rPr>
          <w:sz w:val="26"/>
          <w:szCs w:val="26"/>
        </w:rPr>
        <w:t>в</w:t>
      </w:r>
      <w:r w:rsidR="00356B9D">
        <w:rPr>
          <w:sz w:val="26"/>
          <w:szCs w:val="26"/>
        </w:rPr>
        <w:t xml:space="preserve"> </w:t>
      </w:r>
      <w:r w:rsidR="006E3847">
        <w:rPr>
          <w:sz w:val="26"/>
          <w:szCs w:val="26"/>
        </w:rPr>
        <w:t>марте, июле и октябре</w:t>
      </w:r>
      <w:r w:rsidR="00356B9D">
        <w:rPr>
          <w:sz w:val="26"/>
          <w:szCs w:val="26"/>
        </w:rPr>
        <w:t>.</w:t>
      </w:r>
      <w:r w:rsidR="007C777C">
        <w:rPr>
          <w:sz w:val="26"/>
          <w:szCs w:val="26"/>
        </w:rPr>
        <w:t xml:space="preserve"> </w:t>
      </w:r>
      <w:r w:rsidR="007C777C" w:rsidRPr="007A42FF">
        <w:rPr>
          <w:sz w:val="26"/>
          <w:szCs w:val="26"/>
        </w:rPr>
        <w:t xml:space="preserve">Сводная информация по выполнению наказов избирателей </w:t>
      </w:r>
      <w:r w:rsidR="007C777C">
        <w:rPr>
          <w:sz w:val="26"/>
          <w:szCs w:val="26"/>
        </w:rPr>
        <w:t>представлена в таблице 3 и диаграмме 2.</w:t>
      </w:r>
    </w:p>
    <w:p w:rsidR="00983B64" w:rsidRDefault="00983B64" w:rsidP="00AA2745">
      <w:pPr>
        <w:ind w:left="1134" w:right="-104" w:hanging="1134"/>
        <w:rPr>
          <w:sz w:val="26"/>
          <w:szCs w:val="26"/>
        </w:rPr>
      </w:pPr>
    </w:p>
    <w:p w:rsidR="001F0954" w:rsidRPr="00B5547B" w:rsidRDefault="007C777C" w:rsidP="00AA2745">
      <w:pPr>
        <w:ind w:left="1134" w:right="-104" w:hanging="1134"/>
        <w:rPr>
          <w:sz w:val="26"/>
          <w:szCs w:val="26"/>
        </w:rPr>
      </w:pPr>
      <w:r w:rsidRPr="00B5547B">
        <w:rPr>
          <w:sz w:val="26"/>
          <w:szCs w:val="26"/>
        </w:rPr>
        <w:t xml:space="preserve">Таблица 3. </w:t>
      </w:r>
      <w:r w:rsidR="00E90D23">
        <w:rPr>
          <w:sz w:val="26"/>
          <w:szCs w:val="26"/>
        </w:rPr>
        <w:t>И</w:t>
      </w:r>
      <w:r w:rsidR="001F0954" w:rsidRPr="00B5547B">
        <w:rPr>
          <w:sz w:val="26"/>
          <w:szCs w:val="26"/>
        </w:rPr>
        <w:t xml:space="preserve">нформация по выполнению наказов избирателей Главе </w:t>
      </w:r>
      <w:proofErr w:type="gramStart"/>
      <w:r w:rsidR="001F0954" w:rsidRPr="00B5547B">
        <w:rPr>
          <w:bCs/>
          <w:sz w:val="26"/>
          <w:szCs w:val="26"/>
        </w:rPr>
        <w:t>Катав-Ивановского</w:t>
      </w:r>
      <w:proofErr w:type="gramEnd"/>
      <w:r w:rsidR="001F0954" w:rsidRPr="00B5547B">
        <w:rPr>
          <w:bCs/>
          <w:sz w:val="26"/>
          <w:szCs w:val="26"/>
        </w:rPr>
        <w:t xml:space="preserve"> муниципального  района</w:t>
      </w:r>
      <w:r w:rsidR="001F0954" w:rsidRPr="00B5547B">
        <w:rPr>
          <w:sz w:val="26"/>
          <w:szCs w:val="26"/>
        </w:rPr>
        <w:t xml:space="preserve"> и депутатам Собрания депутатов Катав-Ивановского муниципального района в 201</w:t>
      </w:r>
      <w:r w:rsidR="003F5CE8">
        <w:rPr>
          <w:sz w:val="26"/>
          <w:szCs w:val="26"/>
        </w:rPr>
        <w:t>3</w:t>
      </w:r>
      <w:r w:rsidR="001F0954" w:rsidRPr="00B5547B">
        <w:rPr>
          <w:sz w:val="26"/>
          <w:szCs w:val="26"/>
        </w:rPr>
        <w:t>году</w:t>
      </w:r>
    </w:p>
    <w:tbl>
      <w:tblPr>
        <w:tblStyle w:val="-2"/>
        <w:tblW w:w="9661" w:type="dxa"/>
        <w:tblLayout w:type="fixed"/>
        <w:tblLook w:val="04A0" w:firstRow="1" w:lastRow="0" w:firstColumn="1" w:lastColumn="0" w:noHBand="0" w:noVBand="1"/>
      </w:tblPr>
      <w:tblGrid>
        <w:gridCol w:w="3140"/>
        <w:gridCol w:w="992"/>
        <w:gridCol w:w="1418"/>
        <w:gridCol w:w="1417"/>
        <w:gridCol w:w="1418"/>
        <w:gridCol w:w="1276"/>
      </w:tblGrid>
      <w:tr w:rsidR="00E90D23" w:rsidRPr="00BE1C48" w:rsidTr="00983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0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952" w:type="dxa"/>
          </w:tcPr>
          <w:p w:rsidR="00E90D23" w:rsidRPr="00BE1C48" w:rsidRDefault="00E90D23" w:rsidP="00AA2745">
            <w:pPr>
              <w:pStyle w:val="a3"/>
              <w:ind w:left="-57" w:right="-57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всего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ind w:left="-57" w:right="-57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выполнены</w:t>
            </w:r>
          </w:p>
        </w:tc>
        <w:tc>
          <w:tcPr>
            <w:tcW w:w="1377" w:type="dxa"/>
          </w:tcPr>
          <w:p w:rsidR="00E90D23" w:rsidRPr="00BE1C48" w:rsidRDefault="00E90D23" w:rsidP="00AA2745">
            <w:pPr>
              <w:pStyle w:val="a3"/>
              <w:ind w:left="-57" w:right="-57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отклонены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ind w:left="-57" w:right="-57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 xml:space="preserve">в работе, частично </w:t>
            </w:r>
            <w:proofErr w:type="gramStart"/>
            <w:r w:rsidRPr="00BE1C48">
              <w:rPr>
                <w:sz w:val="24"/>
                <w:szCs w:val="24"/>
              </w:rPr>
              <w:t>выполнены</w:t>
            </w:r>
            <w:proofErr w:type="gramEnd"/>
          </w:p>
        </w:tc>
        <w:tc>
          <w:tcPr>
            <w:tcW w:w="1216" w:type="dxa"/>
          </w:tcPr>
          <w:p w:rsidR="00E90D23" w:rsidRPr="00BE1C48" w:rsidRDefault="00E90D23" w:rsidP="00AA2745">
            <w:pPr>
              <w:pStyle w:val="a3"/>
              <w:ind w:left="-57" w:right="-57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не организована работа</w:t>
            </w:r>
          </w:p>
        </w:tc>
      </w:tr>
      <w:tr w:rsidR="00E90D23" w:rsidRPr="00BE1C48" w:rsidTr="00983B64">
        <w:tc>
          <w:tcPr>
            <w:tcW w:w="3080" w:type="dxa"/>
          </w:tcPr>
          <w:p w:rsidR="00E90D23" w:rsidRPr="00BE1C48" w:rsidRDefault="00E90D23" w:rsidP="00AA2745">
            <w:pPr>
              <w:pStyle w:val="a3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Строительство, капитальный и текущий ремонт, имущественный комплекс</w:t>
            </w:r>
          </w:p>
        </w:tc>
        <w:tc>
          <w:tcPr>
            <w:tcW w:w="952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27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4</w:t>
            </w:r>
          </w:p>
        </w:tc>
        <w:tc>
          <w:tcPr>
            <w:tcW w:w="1377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19</w:t>
            </w:r>
          </w:p>
        </w:tc>
        <w:tc>
          <w:tcPr>
            <w:tcW w:w="1216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2</w:t>
            </w:r>
          </w:p>
        </w:tc>
      </w:tr>
      <w:tr w:rsidR="00E90D23" w:rsidRPr="00BE1C48" w:rsidTr="00983B64">
        <w:trPr>
          <w:trHeight w:val="321"/>
        </w:trPr>
        <w:tc>
          <w:tcPr>
            <w:tcW w:w="3080" w:type="dxa"/>
          </w:tcPr>
          <w:p w:rsidR="00E90D23" w:rsidRPr="00BE1C48" w:rsidRDefault="00E90D23" w:rsidP="00AA2745">
            <w:pPr>
              <w:pStyle w:val="a3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Газификация</w:t>
            </w:r>
          </w:p>
        </w:tc>
        <w:tc>
          <w:tcPr>
            <w:tcW w:w="952" w:type="dxa"/>
          </w:tcPr>
          <w:p w:rsidR="00E90D23" w:rsidRPr="00BE1C48" w:rsidRDefault="00E90D23" w:rsidP="00AA2745">
            <w:pPr>
              <w:pStyle w:val="a3"/>
              <w:tabs>
                <w:tab w:val="clear" w:pos="4153"/>
                <w:tab w:val="clear" w:pos="8306"/>
                <w:tab w:val="right" w:pos="1418"/>
              </w:tabs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9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0</w:t>
            </w:r>
          </w:p>
        </w:tc>
        <w:tc>
          <w:tcPr>
            <w:tcW w:w="1377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0</w:t>
            </w:r>
          </w:p>
        </w:tc>
        <w:tc>
          <w:tcPr>
            <w:tcW w:w="2634" w:type="dxa"/>
            <w:gridSpan w:val="2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9</w:t>
            </w:r>
          </w:p>
        </w:tc>
      </w:tr>
      <w:tr w:rsidR="00E90D23" w:rsidRPr="00BE1C48" w:rsidTr="00983B64">
        <w:tc>
          <w:tcPr>
            <w:tcW w:w="3080" w:type="dxa"/>
          </w:tcPr>
          <w:p w:rsidR="00E90D23" w:rsidRPr="00BE1C48" w:rsidRDefault="00E90D23" w:rsidP="00AA2745">
            <w:pPr>
              <w:pStyle w:val="a3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Вод</w:t>
            </w:r>
            <w:proofErr w:type="gramStart"/>
            <w:r w:rsidRPr="00BE1C48">
              <w:rPr>
                <w:sz w:val="24"/>
                <w:szCs w:val="24"/>
              </w:rPr>
              <w:t>о-</w:t>
            </w:r>
            <w:proofErr w:type="gramEnd"/>
            <w:r w:rsidRPr="00BE1C48">
              <w:rPr>
                <w:sz w:val="24"/>
                <w:szCs w:val="24"/>
              </w:rPr>
              <w:t>, электро-, тепло-снабжение, ремонт дорог, благоустройство, экология</w:t>
            </w:r>
          </w:p>
        </w:tc>
        <w:tc>
          <w:tcPr>
            <w:tcW w:w="952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66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3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41</w:t>
            </w:r>
          </w:p>
        </w:tc>
        <w:tc>
          <w:tcPr>
            <w:tcW w:w="1216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12</w:t>
            </w:r>
          </w:p>
        </w:tc>
      </w:tr>
      <w:tr w:rsidR="00E90D23" w:rsidRPr="00BE1C48" w:rsidTr="00983B64">
        <w:trPr>
          <w:trHeight w:val="614"/>
        </w:trPr>
        <w:tc>
          <w:tcPr>
            <w:tcW w:w="3080" w:type="dxa"/>
          </w:tcPr>
          <w:p w:rsidR="00E90D23" w:rsidRPr="00BE1C48" w:rsidRDefault="00E90D23" w:rsidP="00AA2745">
            <w:pPr>
              <w:pStyle w:val="a3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Социальная сфера и другие</w:t>
            </w:r>
            <w:r>
              <w:rPr>
                <w:sz w:val="24"/>
                <w:szCs w:val="24"/>
              </w:rPr>
              <w:t xml:space="preserve"> </w:t>
            </w:r>
            <w:r w:rsidRPr="00BE1C48">
              <w:rPr>
                <w:sz w:val="24"/>
                <w:szCs w:val="24"/>
              </w:rPr>
              <w:t>вопросы</w:t>
            </w:r>
          </w:p>
        </w:tc>
        <w:tc>
          <w:tcPr>
            <w:tcW w:w="952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43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13</w:t>
            </w:r>
          </w:p>
        </w:tc>
        <w:tc>
          <w:tcPr>
            <w:tcW w:w="1377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3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23</w:t>
            </w:r>
          </w:p>
        </w:tc>
        <w:tc>
          <w:tcPr>
            <w:tcW w:w="1216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4</w:t>
            </w:r>
          </w:p>
        </w:tc>
      </w:tr>
      <w:tr w:rsidR="00E90D23" w:rsidRPr="00BE1C48" w:rsidTr="00983B64">
        <w:tc>
          <w:tcPr>
            <w:tcW w:w="3080" w:type="dxa"/>
          </w:tcPr>
          <w:p w:rsidR="00E90D23" w:rsidRPr="00BE1C48" w:rsidRDefault="00E90D23" w:rsidP="00AA274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952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27</w:t>
            </w:r>
          </w:p>
        </w:tc>
        <w:tc>
          <w:tcPr>
            <w:tcW w:w="1377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8</w:t>
            </w:r>
          </w:p>
        </w:tc>
        <w:tc>
          <w:tcPr>
            <w:tcW w:w="1378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92</w:t>
            </w:r>
          </w:p>
        </w:tc>
        <w:tc>
          <w:tcPr>
            <w:tcW w:w="1216" w:type="dxa"/>
          </w:tcPr>
          <w:p w:rsidR="00E90D23" w:rsidRPr="00BE1C48" w:rsidRDefault="00E90D23" w:rsidP="00AA2745">
            <w:pPr>
              <w:pStyle w:val="a3"/>
              <w:jc w:val="center"/>
              <w:rPr>
                <w:sz w:val="24"/>
                <w:szCs w:val="24"/>
              </w:rPr>
            </w:pPr>
            <w:r w:rsidRPr="00BE1C48">
              <w:rPr>
                <w:sz w:val="24"/>
                <w:szCs w:val="24"/>
              </w:rPr>
              <w:t>18</w:t>
            </w:r>
          </w:p>
        </w:tc>
      </w:tr>
    </w:tbl>
    <w:p w:rsidR="00983B64" w:rsidRDefault="00983B64" w:rsidP="00AA2745">
      <w:pPr>
        <w:ind w:right="-104"/>
        <w:rPr>
          <w:sz w:val="26"/>
          <w:szCs w:val="26"/>
        </w:rPr>
      </w:pPr>
    </w:p>
    <w:p w:rsidR="00D4548C" w:rsidRDefault="00131607" w:rsidP="00AA2745">
      <w:pPr>
        <w:ind w:right="-104"/>
        <w:rPr>
          <w:sz w:val="26"/>
          <w:szCs w:val="26"/>
        </w:rPr>
      </w:pPr>
      <w:r w:rsidRPr="00B5547B">
        <w:rPr>
          <w:sz w:val="26"/>
          <w:szCs w:val="26"/>
        </w:rPr>
        <w:t xml:space="preserve">Диаграмма 2. Сравнительные данные по </w:t>
      </w:r>
      <w:r w:rsidR="00D4548C">
        <w:rPr>
          <w:sz w:val="26"/>
          <w:szCs w:val="26"/>
        </w:rPr>
        <w:t xml:space="preserve">разделам </w:t>
      </w:r>
      <w:r w:rsidRPr="00B5547B">
        <w:rPr>
          <w:sz w:val="26"/>
          <w:szCs w:val="26"/>
        </w:rPr>
        <w:t xml:space="preserve">наказов </w:t>
      </w:r>
    </w:p>
    <w:p w:rsidR="00131607" w:rsidRPr="00B5547B" w:rsidRDefault="00D4548C" w:rsidP="00AA2745">
      <w:pPr>
        <w:ind w:left="1560" w:right="-104"/>
        <w:rPr>
          <w:sz w:val="26"/>
          <w:szCs w:val="26"/>
        </w:rPr>
      </w:pPr>
      <w:r>
        <w:rPr>
          <w:sz w:val="26"/>
          <w:szCs w:val="26"/>
        </w:rPr>
        <w:t>по состоянию на 1.12.</w:t>
      </w:r>
      <w:r w:rsidR="00131607" w:rsidRPr="00B5547B">
        <w:rPr>
          <w:sz w:val="26"/>
          <w:szCs w:val="26"/>
        </w:rPr>
        <w:t xml:space="preserve"> 201</w:t>
      </w:r>
      <w:r w:rsidR="00EE56C3">
        <w:rPr>
          <w:sz w:val="26"/>
          <w:szCs w:val="26"/>
        </w:rPr>
        <w:t>3</w:t>
      </w:r>
      <w:r w:rsidR="00131607" w:rsidRPr="00B5547B">
        <w:rPr>
          <w:sz w:val="26"/>
          <w:szCs w:val="26"/>
        </w:rPr>
        <w:t>.</w:t>
      </w:r>
    </w:p>
    <w:p w:rsidR="00356B9D" w:rsidRDefault="00356B9D" w:rsidP="00AA2745">
      <w:pPr>
        <w:pStyle w:val="a3"/>
        <w:ind w:right="76" w:firstLine="540"/>
        <w:jc w:val="both"/>
        <w:rPr>
          <w:szCs w:val="26"/>
        </w:rPr>
      </w:pPr>
    </w:p>
    <w:p w:rsidR="0091526D" w:rsidRDefault="00770304" w:rsidP="00AA2745">
      <w:pPr>
        <w:pStyle w:val="a3"/>
        <w:ind w:right="76" w:firstLine="284"/>
        <w:rPr>
          <w:szCs w:val="26"/>
        </w:rPr>
      </w:pPr>
      <w:r>
        <w:rPr>
          <w:noProof/>
          <w:szCs w:val="26"/>
        </w:rPr>
        <w:drawing>
          <wp:inline distT="0" distB="0" distL="0" distR="0" wp14:anchorId="60395200" wp14:editId="120BBC92">
            <wp:extent cx="5686425" cy="1800225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56B9D" w:rsidRDefault="0091526D" w:rsidP="00AA2745">
      <w:pPr>
        <w:pStyle w:val="a3"/>
        <w:ind w:right="76"/>
        <w:jc w:val="center"/>
        <w:rPr>
          <w:szCs w:val="26"/>
        </w:rPr>
      </w:pPr>
      <w:r>
        <w:rPr>
          <w:noProof/>
          <w:szCs w:val="26"/>
        </w:rPr>
        <w:drawing>
          <wp:inline distT="0" distB="0" distL="0" distR="0" wp14:anchorId="674DD619" wp14:editId="301B6B9A">
            <wp:extent cx="5689600" cy="1991360"/>
            <wp:effectExtent l="0" t="0" r="6350" b="889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715334">
        <w:rPr>
          <w:noProof/>
          <w:szCs w:val="26"/>
        </w:rPr>
        <w:drawing>
          <wp:inline distT="0" distB="0" distL="0" distR="0" wp14:anchorId="26FBC9B7" wp14:editId="247631FF">
            <wp:extent cx="5700889" cy="1907823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674C3" w:rsidRDefault="005674C3" w:rsidP="00AA2745">
      <w:pPr>
        <w:pStyle w:val="a3"/>
        <w:ind w:right="76"/>
        <w:jc w:val="center"/>
        <w:rPr>
          <w:szCs w:val="26"/>
        </w:rPr>
      </w:pPr>
    </w:p>
    <w:p w:rsidR="002349B3" w:rsidRDefault="00131855" w:rsidP="00AA2745">
      <w:pPr>
        <w:pStyle w:val="a3"/>
        <w:ind w:right="76" w:firstLine="540"/>
        <w:jc w:val="both"/>
        <w:rPr>
          <w:szCs w:val="26"/>
        </w:rPr>
      </w:pPr>
      <w:r w:rsidRPr="0030343C">
        <w:rPr>
          <w:szCs w:val="26"/>
        </w:rPr>
        <w:t>Д</w:t>
      </w:r>
      <w:r w:rsidR="00770428" w:rsidRPr="0030343C">
        <w:rPr>
          <w:szCs w:val="26"/>
        </w:rPr>
        <w:t xml:space="preserve">ополнительно </w:t>
      </w:r>
      <w:r w:rsidRPr="0030343C">
        <w:rPr>
          <w:szCs w:val="26"/>
        </w:rPr>
        <w:t>на работу в округ</w:t>
      </w:r>
      <w:r w:rsidR="00770428" w:rsidRPr="0030343C">
        <w:rPr>
          <w:szCs w:val="26"/>
        </w:rPr>
        <w:t>ах</w:t>
      </w:r>
      <w:r w:rsidR="002349B3">
        <w:rPr>
          <w:szCs w:val="26"/>
        </w:rPr>
        <w:t xml:space="preserve"> </w:t>
      </w:r>
      <w:r w:rsidR="0030343C" w:rsidRPr="0030343C">
        <w:rPr>
          <w:szCs w:val="26"/>
        </w:rPr>
        <w:t xml:space="preserve">из районного бюджета </w:t>
      </w:r>
      <w:r w:rsidRPr="0030343C">
        <w:rPr>
          <w:szCs w:val="26"/>
        </w:rPr>
        <w:t>выделено в 201</w:t>
      </w:r>
      <w:r w:rsidR="00EE56C3">
        <w:rPr>
          <w:szCs w:val="26"/>
        </w:rPr>
        <w:t>3</w:t>
      </w:r>
      <w:r w:rsidRPr="0030343C">
        <w:rPr>
          <w:szCs w:val="26"/>
        </w:rPr>
        <w:t xml:space="preserve"> году – </w:t>
      </w:r>
      <w:r w:rsidR="00727C8D">
        <w:rPr>
          <w:szCs w:val="26"/>
        </w:rPr>
        <w:t>1020</w:t>
      </w:r>
      <w:r w:rsidRPr="0030343C">
        <w:rPr>
          <w:szCs w:val="26"/>
        </w:rPr>
        <w:t xml:space="preserve"> тыс</w:t>
      </w:r>
      <w:proofErr w:type="gramStart"/>
      <w:r w:rsidRPr="0030343C">
        <w:rPr>
          <w:szCs w:val="26"/>
        </w:rPr>
        <w:t>.р</w:t>
      </w:r>
      <w:proofErr w:type="gramEnd"/>
      <w:r w:rsidRPr="0030343C">
        <w:rPr>
          <w:szCs w:val="26"/>
        </w:rPr>
        <w:t xml:space="preserve">уб. </w:t>
      </w:r>
      <w:r w:rsidR="002349B3">
        <w:rPr>
          <w:szCs w:val="26"/>
        </w:rPr>
        <w:t>распределение средств представлено в таблице 4.</w:t>
      </w:r>
    </w:p>
    <w:p w:rsidR="002349B3" w:rsidRPr="002349B3" w:rsidRDefault="002349B3" w:rsidP="00AA2745">
      <w:pPr>
        <w:pStyle w:val="a3"/>
        <w:ind w:right="76"/>
        <w:jc w:val="both"/>
        <w:rPr>
          <w:sz w:val="24"/>
          <w:szCs w:val="24"/>
        </w:rPr>
      </w:pPr>
    </w:p>
    <w:p w:rsidR="00FC249C" w:rsidRPr="00B5547B" w:rsidRDefault="002349B3" w:rsidP="00AA2745">
      <w:pPr>
        <w:pStyle w:val="a3"/>
        <w:ind w:right="76"/>
        <w:jc w:val="both"/>
        <w:rPr>
          <w:szCs w:val="26"/>
        </w:rPr>
      </w:pPr>
      <w:r w:rsidRPr="00B5547B">
        <w:rPr>
          <w:szCs w:val="26"/>
        </w:rPr>
        <w:t xml:space="preserve">Таблица 4. </w:t>
      </w:r>
      <w:r w:rsidR="00131855" w:rsidRPr="00B5547B">
        <w:rPr>
          <w:szCs w:val="26"/>
        </w:rPr>
        <w:t xml:space="preserve">Средства </w:t>
      </w:r>
      <w:r w:rsidRPr="00B5547B">
        <w:rPr>
          <w:szCs w:val="26"/>
        </w:rPr>
        <w:t xml:space="preserve">на работу в </w:t>
      </w:r>
      <w:r w:rsidR="003F5CE8">
        <w:rPr>
          <w:szCs w:val="26"/>
        </w:rPr>
        <w:t xml:space="preserve">избирательных </w:t>
      </w:r>
      <w:r w:rsidRPr="00B5547B">
        <w:rPr>
          <w:szCs w:val="26"/>
        </w:rPr>
        <w:t>округах за 201</w:t>
      </w:r>
      <w:r w:rsidR="00E412C4">
        <w:rPr>
          <w:szCs w:val="26"/>
        </w:rPr>
        <w:t>3</w:t>
      </w:r>
      <w:r w:rsidRPr="00B5547B">
        <w:rPr>
          <w:szCs w:val="26"/>
        </w:rPr>
        <w:t xml:space="preserve"> год.</w:t>
      </w:r>
    </w:p>
    <w:p w:rsidR="002349B3" w:rsidRDefault="002349B3" w:rsidP="00AA2745">
      <w:pPr>
        <w:pStyle w:val="a3"/>
        <w:ind w:right="76"/>
        <w:jc w:val="both"/>
        <w:rPr>
          <w:sz w:val="24"/>
          <w:szCs w:val="24"/>
        </w:rPr>
      </w:pPr>
    </w:p>
    <w:tbl>
      <w:tblPr>
        <w:tblW w:w="9715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3"/>
        <w:gridCol w:w="5670"/>
        <w:gridCol w:w="1292"/>
      </w:tblGrid>
      <w:tr w:rsidR="00E412C4" w:rsidRPr="00E412C4" w:rsidTr="00E7796D">
        <w:trPr>
          <w:jc w:val="center"/>
        </w:trPr>
        <w:tc>
          <w:tcPr>
            <w:tcW w:w="2753" w:type="dxa"/>
            <w:vAlign w:val="center"/>
          </w:tcPr>
          <w:p w:rsidR="00E412C4" w:rsidRPr="00E412C4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избирательного округа, </w:t>
            </w:r>
            <w:r w:rsidR="00E412C4" w:rsidRPr="00E412C4">
              <w:rPr>
                <w:sz w:val="26"/>
                <w:szCs w:val="26"/>
              </w:rPr>
              <w:t>ФИО депутата</w:t>
            </w:r>
          </w:p>
        </w:tc>
        <w:tc>
          <w:tcPr>
            <w:tcW w:w="5670" w:type="dxa"/>
            <w:vAlign w:val="center"/>
          </w:tcPr>
          <w:p w:rsidR="00E412C4" w:rsidRPr="00E412C4" w:rsidRDefault="00E412C4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E412C4">
              <w:rPr>
                <w:sz w:val="26"/>
                <w:szCs w:val="26"/>
              </w:rPr>
              <w:t>направление</w:t>
            </w:r>
          </w:p>
        </w:tc>
        <w:tc>
          <w:tcPr>
            <w:tcW w:w="1292" w:type="dxa"/>
          </w:tcPr>
          <w:p w:rsidR="00E412C4" w:rsidRPr="00E412C4" w:rsidRDefault="00E7796D" w:rsidP="00AA2745">
            <w:pPr>
              <w:ind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(</w:t>
            </w: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A6093A" w:rsidRPr="00664EBA" w:rsidTr="00E7796D">
        <w:trPr>
          <w:jc w:val="center"/>
        </w:trPr>
        <w:tc>
          <w:tcPr>
            <w:tcW w:w="2753" w:type="dxa"/>
            <w:vMerge w:val="restart"/>
            <w:vAlign w:val="center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proofErr w:type="gramStart"/>
            <w:r w:rsidRPr="00E7796D">
              <w:rPr>
                <w:b/>
                <w:sz w:val="26"/>
                <w:szCs w:val="26"/>
              </w:rPr>
              <w:t>№ 1</w:t>
            </w:r>
            <w:r w:rsidRPr="00664EBA">
              <w:rPr>
                <w:sz w:val="26"/>
                <w:szCs w:val="26"/>
              </w:rPr>
              <w:t xml:space="preserve"> (Виноградов К.М</w:t>
            </w:r>
            <w:proofErr w:type="gramEnd"/>
          </w:p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proofErr w:type="spellStart"/>
            <w:r w:rsidRPr="00664EBA">
              <w:rPr>
                <w:sz w:val="26"/>
                <w:szCs w:val="26"/>
              </w:rPr>
              <w:t>Шильцын</w:t>
            </w:r>
            <w:proofErr w:type="spellEnd"/>
            <w:r w:rsidRPr="00664EBA">
              <w:rPr>
                <w:sz w:val="26"/>
                <w:szCs w:val="26"/>
              </w:rPr>
              <w:t xml:space="preserve"> В.Д.)</w:t>
            </w:r>
          </w:p>
        </w:tc>
        <w:tc>
          <w:tcPr>
            <w:tcW w:w="5670" w:type="dxa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наружное освещение МОУ ООШ №5 </w:t>
            </w:r>
            <w:proofErr w:type="spellStart"/>
            <w:r w:rsidRPr="00664EBA">
              <w:rPr>
                <w:sz w:val="26"/>
                <w:szCs w:val="26"/>
              </w:rPr>
              <w:t>п</w:t>
            </w:r>
            <w:proofErr w:type="gramStart"/>
            <w:r w:rsidRPr="00664EBA">
              <w:rPr>
                <w:sz w:val="26"/>
                <w:szCs w:val="26"/>
              </w:rPr>
              <w:t>.Б</w:t>
            </w:r>
            <w:proofErr w:type="gramEnd"/>
            <w:r w:rsidRPr="00664EBA">
              <w:rPr>
                <w:sz w:val="26"/>
                <w:szCs w:val="26"/>
              </w:rPr>
              <w:t>ашлес</w:t>
            </w:r>
            <w:proofErr w:type="spellEnd"/>
          </w:p>
        </w:tc>
        <w:tc>
          <w:tcPr>
            <w:tcW w:w="1292" w:type="dxa"/>
          </w:tcPr>
          <w:p w:rsidR="00A6093A" w:rsidRPr="00664EBA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12,0</w:t>
            </w:r>
          </w:p>
        </w:tc>
      </w:tr>
      <w:tr w:rsidR="00A6093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МДОУ № 12 «Елочка»- мебель и электроплита</w:t>
            </w:r>
          </w:p>
        </w:tc>
        <w:tc>
          <w:tcPr>
            <w:tcW w:w="1292" w:type="dxa"/>
          </w:tcPr>
          <w:p w:rsidR="00A6093A" w:rsidRPr="00664EBA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E7796D" w:rsidRPr="00664EBA" w:rsidTr="00E7796D">
        <w:trPr>
          <w:jc w:val="center"/>
        </w:trPr>
        <w:tc>
          <w:tcPr>
            <w:tcW w:w="9715" w:type="dxa"/>
            <w:gridSpan w:val="3"/>
            <w:vAlign w:val="center"/>
          </w:tcPr>
          <w:p w:rsidR="00E7796D" w:rsidRPr="00E7796D" w:rsidRDefault="00E7796D" w:rsidP="00AA2745">
            <w:pPr>
              <w:ind w:right="936"/>
              <w:jc w:val="right"/>
              <w:rPr>
                <w:b/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  <w:lang w:val="en-US"/>
              </w:rPr>
              <w:t>72</w:t>
            </w:r>
            <w:r w:rsidRPr="00E7796D">
              <w:rPr>
                <w:b/>
                <w:sz w:val="26"/>
                <w:szCs w:val="26"/>
              </w:rPr>
              <w:t>,0</w:t>
            </w:r>
          </w:p>
        </w:tc>
      </w:tr>
      <w:tr w:rsidR="00A6093A" w:rsidRPr="00664EBA" w:rsidTr="00E7796D">
        <w:trPr>
          <w:jc w:val="center"/>
        </w:trPr>
        <w:tc>
          <w:tcPr>
            <w:tcW w:w="2753" w:type="dxa"/>
            <w:vMerge w:val="restart"/>
            <w:vAlign w:val="center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</w:rPr>
              <w:t>№2</w:t>
            </w:r>
            <w:r w:rsidRPr="00664EBA">
              <w:rPr>
                <w:sz w:val="26"/>
                <w:szCs w:val="26"/>
              </w:rPr>
              <w:t xml:space="preserve"> (Болотникова Н.В., Карпов Б.Л., </w:t>
            </w:r>
            <w:proofErr w:type="spellStart"/>
            <w:r w:rsidRPr="00664EBA">
              <w:rPr>
                <w:sz w:val="26"/>
                <w:szCs w:val="26"/>
              </w:rPr>
              <w:t>Мельзак</w:t>
            </w:r>
            <w:proofErr w:type="spellEnd"/>
            <w:r w:rsidRPr="00664EBA">
              <w:rPr>
                <w:sz w:val="26"/>
                <w:szCs w:val="26"/>
              </w:rPr>
              <w:t xml:space="preserve"> Л.М.)</w:t>
            </w:r>
          </w:p>
        </w:tc>
        <w:tc>
          <w:tcPr>
            <w:tcW w:w="5670" w:type="dxa"/>
          </w:tcPr>
          <w:p w:rsidR="00A6093A" w:rsidRPr="00664EBA" w:rsidRDefault="00BE6932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М</w:t>
            </w:r>
            <w:r w:rsidR="00A6093A" w:rsidRPr="00664EBA">
              <w:rPr>
                <w:sz w:val="26"/>
                <w:szCs w:val="26"/>
              </w:rPr>
              <w:t>ебель</w:t>
            </w:r>
            <w:r>
              <w:rPr>
                <w:sz w:val="26"/>
                <w:szCs w:val="26"/>
              </w:rPr>
              <w:t xml:space="preserve"> в </w:t>
            </w:r>
            <w:r w:rsidR="00A6093A" w:rsidRPr="00664EBA">
              <w:rPr>
                <w:sz w:val="26"/>
                <w:szCs w:val="26"/>
              </w:rPr>
              <w:t xml:space="preserve"> детское отделение МУ «К-ИЦРБ»</w:t>
            </w:r>
          </w:p>
        </w:tc>
        <w:tc>
          <w:tcPr>
            <w:tcW w:w="1292" w:type="dxa"/>
          </w:tcPr>
          <w:p w:rsidR="00A6093A" w:rsidRPr="00664EBA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A6093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спортивный инвентарь и мониторы для ДЮСШ</w:t>
            </w:r>
          </w:p>
        </w:tc>
        <w:tc>
          <w:tcPr>
            <w:tcW w:w="1292" w:type="dxa"/>
          </w:tcPr>
          <w:p w:rsidR="00A6093A" w:rsidRPr="00664EBA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A6093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На приобретение и установку малых игровых форм в микрорайонах </w:t>
            </w:r>
            <w:proofErr w:type="spellStart"/>
            <w:r w:rsidRPr="00664EBA">
              <w:rPr>
                <w:sz w:val="26"/>
                <w:szCs w:val="26"/>
              </w:rPr>
              <w:t>г</w:t>
            </w:r>
            <w:proofErr w:type="gramStart"/>
            <w:r w:rsidRPr="00664EBA">
              <w:rPr>
                <w:sz w:val="26"/>
                <w:szCs w:val="26"/>
              </w:rPr>
              <w:t>.К</w:t>
            </w:r>
            <w:proofErr w:type="gramEnd"/>
            <w:r w:rsidRPr="00664EBA">
              <w:rPr>
                <w:sz w:val="26"/>
                <w:szCs w:val="26"/>
              </w:rPr>
              <w:t>атав-Ивановска</w:t>
            </w:r>
            <w:proofErr w:type="spellEnd"/>
          </w:p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Свердловская 1,48 Красноармейская 47 </w:t>
            </w:r>
          </w:p>
        </w:tc>
        <w:tc>
          <w:tcPr>
            <w:tcW w:w="1292" w:type="dxa"/>
          </w:tcPr>
          <w:p w:rsidR="00A6093A" w:rsidRPr="00664EBA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E7796D" w:rsidRPr="00664EBA" w:rsidTr="00E7796D">
        <w:trPr>
          <w:jc w:val="center"/>
        </w:trPr>
        <w:tc>
          <w:tcPr>
            <w:tcW w:w="9715" w:type="dxa"/>
            <w:gridSpan w:val="3"/>
            <w:vAlign w:val="center"/>
          </w:tcPr>
          <w:p w:rsidR="00E7796D" w:rsidRPr="00E7796D" w:rsidRDefault="00E7796D" w:rsidP="00AA2745">
            <w:pPr>
              <w:ind w:right="910"/>
              <w:jc w:val="right"/>
              <w:rPr>
                <w:b/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</w:rPr>
              <w:t>180,0</w:t>
            </w:r>
          </w:p>
        </w:tc>
      </w:tr>
      <w:tr w:rsidR="00A6093A" w:rsidRPr="00664EBA" w:rsidTr="00E7796D">
        <w:trPr>
          <w:jc w:val="center"/>
        </w:trPr>
        <w:tc>
          <w:tcPr>
            <w:tcW w:w="2753" w:type="dxa"/>
            <w:vMerge w:val="restart"/>
            <w:vAlign w:val="center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</w:rPr>
              <w:t>№ 3</w:t>
            </w:r>
            <w:r w:rsidRPr="00664EBA">
              <w:rPr>
                <w:sz w:val="26"/>
                <w:szCs w:val="26"/>
              </w:rPr>
              <w:t xml:space="preserve"> (</w:t>
            </w:r>
            <w:proofErr w:type="spellStart"/>
            <w:r w:rsidRPr="00664EBA">
              <w:rPr>
                <w:sz w:val="26"/>
                <w:szCs w:val="26"/>
              </w:rPr>
              <w:t>Козынченко</w:t>
            </w:r>
            <w:proofErr w:type="spellEnd"/>
            <w:r w:rsidRPr="00664EBA">
              <w:rPr>
                <w:sz w:val="26"/>
                <w:szCs w:val="26"/>
              </w:rPr>
              <w:t xml:space="preserve"> В.И., Карабанов Е.П.)</w:t>
            </w:r>
          </w:p>
        </w:tc>
        <w:tc>
          <w:tcPr>
            <w:tcW w:w="5670" w:type="dxa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замена оконных блоков МОУ СОШ №2 </w:t>
            </w:r>
            <w:proofErr w:type="spellStart"/>
            <w:r w:rsidRPr="00664EBA">
              <w:rPr>
                <w:sz w:val="26"/>
                <w:szCs w:val="26"/>
              </w:rPr>
              <w:t>г</w:t>
            </w:r>
            <w:proofErr w:type="gramStart"/>
            <w:r w:rsidRPr="00664EBA">
              <w:rPr>
                <w:sz w:val="26"/>
                <w:szCs w:val="26"/>
              </w:rPr>
              <w:t>.К</w:t>
            </w:r>
            <w:proofErr w:type="gramEnd"/>
            <w:r w:rsidRPr="00664EBA">
              <w:rPr>
                <w:sz w:val="26"/>
                <w:szCs w:val="26"/>
              </w:rPr>
              <w:t>атав-Ивановска</w:t>
            </w:r>
            <w:proofErr w:type="spellEnd"/>
          </w:p>
        </w:tc>
        <w:tc>
          <w:tcPr>
            <w:tcW w:w="1292" w:type="dxa"/>
          </w:tcPr>
          <w:p w:rsidR="00A6093A" w:rsidRPr="00664EBA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40,0</w:t>
            </w:r>
          </w:p>
        </w:tc>
      </w:tr>
      <w:tr w:rsidR="00A6093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ноутбук для ДЮСШ </w:t>
            </w:r>
            <w:proofErr w:type="spellStart"/>
            <w:r w:rsidRPr="00664EBA">
              <w:rPr>
                <w:sz w:val="26"/>
                <w:szCs w:val="26"/>
              </w:rPr>
              <w:t>г</w:t>
            </w:r>
            <w:proofErr w:type="gramStart"/>
            <w:r w:rsidRPr="00664EBA">
              <w:rPr>
                <w:sz w:val="26"/>
                <w:szCs w:val="26"/>
              </w:rPr>
              <w:t>.К</w:t>
            </w:r>
            <w:proofErr w:type="gramEnd"/>
            <w:r w:rsidRPr="00664EBA">
              <w:rPr>
                <w:sz w:val="26"/>
                <w:szCs w:val="26"/>
              </w:rPr>
              <w:t>атав-Ивановска</w:t>
            </w:r>
            <w:proofErr w:type="spellEnd"/>
            <w:r w:rsidRPr="00664E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92" w:type="dxa"/>
          </w:tcPr>
          <w:p w:rsidR="00A6093A" w:rsidRPr="00664EBA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20,0</w:t>
            </w:r>
          </w:p>
        </w:tc>
      </w:tr>
      <w:tr w:rsidR="00A6093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морозильная камера МДОУ№16 «Кораблик» </w:t>
            </w:r>
          </w:p>
        </w:tc>
        <w:tc>
          <w:tcPr>
            <w:tcW w:w="1292" w:type="dxa"/>
          </w:tcPr>
          <w:p w:rsidR="00A6093A" w:rsidRPr="00664EBA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19,0</w:t>
            </w:r>
          </w:p>
        </w:tc>
      </w:tr>
      <w:tr w:rsidR="00A6093A" w:rsidRPr="00664EBA" w:rsidTr="00E7796D">
        <w:trPr>
          <w:trHeight w:val="426"/>
          <w:jc w:val="center"/>
        </w:trPr>
        <w:tc>
          <w:tcPr>
            <w:tcW w:w="2753" w:type="dxa"/>
            <w:vMerge/>
            <w:vAlign w:val="center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A6093A" w:rsidRPr="00664EBA" w:rsidRDefault="00A6093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игровые формы на БЖД (</w:t>
            </w:r>
            <w:proofErr w:type="spellStart"/>
            <w:r w:rsidRPr="00664EBA">
              <w:rPr>
                <w:sz w:val="26"/>
                <w:szCs w:val="26"/>
              </w:rPr>
              <w:t>ул</w:t>
            </w:r>
            <w:proofErr w:type="gramStart"/>
            <w:r w:rsidRPr="00664EBA">
              <w:rPr>
                <w:sz w:val="26"/>
                <w:szCs w:val="26"/>
              </w:rPr>
              <w:t>.Ч</w:t>
            </w:r>
            <w:proofErr w:type="gramEnd"/>
            <w:r w:rsidRPr="00664EBA">
              <w:rPr>
                <w:sz w:val="26"/>
                <w:szCs w:val="26"/>
              </w:rPr>
              <w:t>апаева</w:t>
            </w:r>
            <w:proofErr w:type="spellEnd"/>
            <w:r w:rsidRPr="00664EBA">
              <w:rPr>
                <w:sz w:val="26"/>
                <w:szCs w:val="26"/>
              </w:rPr>
              <w:t>)</w:t>
            </w:r>
          </w:p>
        </w:tc>
        <w:tc>
          <w:tcPr>
            <w:tcW w:w="1292" w:type="dxa"/>
          </w:tcPr>
          <w:p w:rsidR="00A6093A" w:rsidRPr="00664EBA" w:rsidRDefault="00A6093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41,0</w:t>
            </w:r>
          </w:p>
        </w:tc>
      </w:tr>
      <w:tr w:rsidR="00E7796D" w:rsidRPr="00664EBA" w:rsidTr="00E7796D">
        <w:trPr>
          <w:trHeight w:val="267"/>
          <w:jc w:val="center"/>
        </w:trPr>
        <w:tc>
          <w:tcPr>
            <w:tcW w:w="9715" w:type="dxa"/>
            <w:gridSpan w:val="3"/>
            <w:vAlign w:val="center"/>
          </w:tcPr>
          <w:p w:rsidR="00E7796D" w:rsidRPr="00E7796D" w:rsidRDefault="00E7796D" w:rsidP="00AA2745">
            <w:pPr>
              <w:ind w:left="-57" w:right="936"/>
              <w:jc w:val="right"/>
              <w:rPr>
                <w:b/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</w:rPr>
              <w:t>120,0</w:t>
            </w:r>
          </w:p>
        </w:tc>
      </w:tr>
      <w:tr w:rsidR="00664EBA" w:rsidRPr="00664EBA" w:rsidTr="00E7796D">
        <w:trPr>
          <w:trHeight w:val="426"/>
          <w:jc w:val="center"/>
        </w:trPr>
        <w:tc>
          <w:tcPr>
            <w:tcW w:w="2753" w:type="dxa"/>
            <w:vMerge w:val="restart"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proofErr w:type="gramStart"/>
            <w:r w:rsidRPr="00E7796D">
              <w:rPr>
                <w:b/>
                <w:sz w:val="26"/>
                <w:szCs w:val="26"/>
              </w:rPr>
              <w:t>№ 4</w:t>
            </w:r>
            <w:r w:rsidRPr="00664EBA">
              <w:rPr>
                <w:sz w:val="26"/>
                <w:szCs w:val="26"/>
              </w:rPr>
              <w:t xml:space="preserve"> (Калиничев Е.В.,</w:t>
            </w:r>
            <w:proofErr w:type="gramEnd"/>
          </w:p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Шубин Г.А.)</w:t>
            </w: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ремонт подъезда Гагарина 15 после пожара, приобретение спортивных костюмов для участия в соревнованиях различного уровня для </w:t>
            </w:r>
            <w:proofErr w:type="gramStart"/>
            <w:r w:rsidRPr="00664EBA">
              <w:rPr>
                <w:sz w:val="26"/>
                <w:szCs w:val="26"/>
              </w:rPr>
              <w:t>Катав-Ивановского</w:t>
            </w:r>
            <w:proofErr w:type="gramEnd"/>
            <w:r w:rsidRPr="00664EBA">
              <w:rPr>
                <w:sz w:val="26"/>
                <w:szCs w:val="26"/>
              </w:rPr>
              <w:t xml:space="preserve"> общества инвалидов </w:t>
            </w:r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664EBA" w:rsidRPr="00664EBA" w:rsidTr="00E7796D">
        <w:trPr>
          <w:trHeight w:val="426"/>
          <w:jc w:val="center"/>
        </w:trPr>
        <w:tc>
          <w:tcPr>
            <w:tcW w:w="2753" w:type="dxa"/>
            <w:vMerge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На приобретение звуковой аппаратуры МКУ «Культура» </w:t>
            </w:r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E7796D" w:rsidRPr="00664EBA" w:rsidTr="00E7796D">
        <w:trPr>
          <w:trHeight w:val="309"/>
          <w:jc w:val="center"/>
        </w:trPr>
        <w:tc>
          <w:tcPr>
            <w:tcW w:w="9715" w:type="dxa"/>
            <w:gridSpan w:val="3"/>
            <w:vAlign w:val="center"/>
          </w:tcPr>
          <w:p w:rsidR="00E7796D" w:rsidRPr="00E7796D" w:rsidRDefault="00E7796D" w:rsidP="00AA2745">
            <w:pPr>
              <w:ind w:left="-57" w:right="910"/>
              <w:jc w:val="right"/>
              <w:rPr>
                <w:b/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</w:rPr>
              <w:t>120,0</w:t>
            </w:r>
          </w:p>
        </w:tc>
      </w:tr>
      <w:tr w:rsidR="00664EBA" w:rsidRPr="00664EBA" w:rsidTr="00E7796D">
        <w:trPr>
          <w:trHeight w:val="562"/>
          <w:jc w:val="center"/>
        </w:trPr>
        <w:tc>
          <w:tcPr>
            <w:tcW w:w="2753" w:type="dxa"/>
            <w:vMerge w:val="restart"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</w:rPr>
              <w:t>№5</w:t>
            </w:r>
            <w:r w:rsidRPr="00664EBA">
              <w:rPr>
                <w:sz w:val="26"/>
                <w:szCs w:val="26"/>
              </w:rPr>
              <w:t xml:space="preserve"> (</w:t>
            </w:r>
            <w:proofErr w:type="spellStart"/>
            <w:r w:rsidRPr="00664EBA">
              <w:rPr>
                <w:sz w:val="26"/>
                <w:szCs w:val="26"/>
              </w:rPr>
              <w:t>Базанов</w:t>
            </w:r>
            <w:proofErr w:type="spellEnd"/>
            <w:r w:rsidRPr="00664EBA">
              <w:rPr>
                <w:sz w:val="26"/>
                <w:szCs w:val="26"/>
              </w:rPr>
              <w:t xml:space="preserve"> А.Е., </w:t>
            </w:r>
            <w:proofErr w:type="spellStart"/>
            <w:r w:rsidRPr="00664EBA">
              <w:rPr>
                <w:sz w:val="26"/>
                <w:szCs w:val="26"/>
              </w:rPr>
              <w:t>Медведовский</w:t>
            </w:r>
            <w:proofErr w:type="spellEnd"/>
            <w:r w:rsidRPr="00664EBA">
              <w:rPr>
                <w:sz w:val="26"/>
                <w:szCs w:val="26"/>
              </w:rPr>
              <w:t xml:space="preserve"> В.А., </w:t>
            </w:r>
            <w:proofErr w:type="spellStart"/>
            <w:r w:rsidRPr="00664EBA">
              <w:rPr>
                <w:sz w:val="26"/>
                <w:szCs w:val="26"/>
              </w:rPr>
              <w:t>Пилецкий</w:t>
            </w:r>
            <w:proofErr w:type="spellEnd"/>
            <w:r w:rsidRPr="00664EBA">
              <w:rPr>
                <w:sz w:val="26"/>
                <w:szCs w:val="26"/>
              </w:rPr>
              <w:t xml:space="preserve"> А.А.)</w:t>
            </w: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На приобретение окон для МОУ СОШ №1 </w:t>
            </w:r>
            <w:proofErr w:type="spellStart"/>
            <w:r w:rsidRPr="00664EBA">
              <w:rPr>
                <w:sz w:val="26"/>
                <w:szCs w:val="26"/>
              </w:rPr>
              <w:t>г</w:t>
            </w:r>
            <w:proofErr w:type="gramStart"/>
            <w:r w:rsidRPr="00664EBA">
              <w:rPr>
                <w:sz w:val="26"/>
                <w:szCs w:val="26"/>
              </w:rPr>
              <w:t>.Ю</w:t>
            </w:r>
            <w:proofErr w:type="gramEnd"/>
            <w:r w:rsidRPr="00664EBA">
              <w:rPr>
                <w:sz w:val="26"/>
                <w:szCs w:val="26"/>
              </w:rPr>
              <w:t>рюзань</w:t>
            </w:r>
            <w:proofErr w:type="spellEnd"/>
            <w:r w:rsidRPr="00664EBA">
              <w:rPr>
                <w:sz w:val="26"/>
                <w:szCs w:val="26"/>
              </w:rPr>
              <w:t xml:space="preserve">       </w:t>
            </w:r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664EB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ремонт подъезда </w:t>
            </w:r>
            <w:proofErr w:type="gramStart"/>
            <w:r w:rsidRPr="00664EBA">
              <w:rPr>
                <w:sz w:val="26"/>
                <w:szCs w:val="26"/>
              </w:rPr>
              <w:t>Советская</w:t>
            </w:r>
            <w:proofErr w:type="gramEnd"/>
            <w:r w:rsidRPr="00664EBA">
              <w:rPr>
                <w:sz w:val="26"/>
                <w:szCs w:val="26"/>
              </w:rPr>
              <w:t xml:space="preserve"> 92, </w:t>
            </w:r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30,0</w:t>
            </w:r>
          </w:p>
        </w:tc>
      </w:tr>
      <w:tr w:rsidR="00664EB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ремонт ливнестоков </w:t>
            </w:r>
            <w:proofErr w:type="spellStart"/>
            <w:r w:rsidRPr="00664EBA">
              <w:rPr>
                <w:sz w:val="26"/>
                <w:szCs w:val="26"/>
              </w:rPr>
              <w:t>ул</w:t>
            </w:r>
            <w:proofErr w:type="gramStart"/>
            <w:r w:rsidRPr="00664EBA">
              <w:rPr>
                <w:sz w:val="26"/>
                <w:szCs w:val="26"/>
              </w:rPr>
              <w:t>.П</w:t>
            </w:r>
            <w:proofErr w:type="gramEnd"/>
            <w:r w:rsidRPr="00664EBA">
              <w:rPr>
                <w:sz w:val="26"/>
                <w:szCs w:val="26"/>
              </w:rPr>
              <w:t>росвирова</w:t>
            </w:r>
            <w:proofErr w:type="spellEnd"/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30,0</w:t>
            </w:r>
          </w:p>
        </w:tc>
      </w:tr>
      <w:tr w:rsidR="00664EB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приобретение труб для устройства водопровода </w:t>
            </w:r>
            <w:proofErr w:type="spellStart"/>
            <w:r w:rsidRPr="00664EBA">
              <w:rPr>
                <w:sz w:val="26"/>
                <w:szCs w:val="26"/>
              </w:rPr>
              <w:t>п</w:t>
            </w:r>
            <w:proofErr w:type="gramStart"/>
            <w:r w:rsidRPr="00664EBA">
              <w:rPr>
                <w:sz w:val="26"/>
                <w:szCs w:val="26"/>
              </w:rPr>
              <w:t>.О</w:t>
            </w:r>
            <w:proofErr w:type="gramEnd"/>
            <w:r w:rsidRPr="00664EBA">
              <w:rPr>
                <w:sz w:val="26"/>
                <w:szCs w:val="26"/>
              </w:rPr>
              <w:t>ктябрьский</w:t>
            </w:r>
            <w:proofErr w:type="spellEnd"/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E7796D" w:rsidRPr="00664EBA" w:rsidTr="001B7459">
        <w:trPr>
          <w:jc w:val="center"/>
        </w:trPr>
        <w:tc>
          <w:tcPr>
            <w:tcW w:w="9715" w:type="dxa"/>
            <w:gridSpan w:val="3"/>
            <w:vAlign w:val="center"/>
          </w:tcPr>
          <w:p w:rsidR="00E7796D" w:rsidRPr="00E7796D" w:rsidRDefault="00E7796D" w:rsidP="00AA2745">
            <w:pPr>
              <w:ind w:left="-57" w:right="910"/>
              <w:jc w:val="right"/>
              <w:rPr>
                <w:b/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</w:rPr>
              <w:t>180,0</w:t>
            </w:r>
          </w:p>
        </w:tc>
      </w:tr>
      <w:tr w:rsidR="00664EBA" w:rsidRPr="00664EBA" w:rsidTr="00E7796D">
        <w:trPr>
          <w:jc w:val="center"/>
        </w:trPr>
        <w:tc>
          <w:tcPr>
            <w:tcW w:w="2753" w:type="dxa"/>
            <w:vMerge w:val="restart"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</w:rPr>
              <w:t>№ 6</w:t>
            </w:r>
            <w:r w:rsidRPr="00664EBA">
              <w:rPr>
                <w:sz w:val="26"/>
                <w:szCs w:val="26"/>
              </w:rPr>
              <w:t xml:space="preserve"> (Замятин С.А., </w:t>
            </w:r>
            <w:proofErr w:type="spellStart"/>
            <w:r w:rsidRPr="00664EBA">
              <w:rPr>
                <w:sz w:val="26"/>
                <w:szCs w:val="26"/>
              </w:rPr>
              <w:t>Курынкин</w:t>
            </w:r>
            <w:proofErr w:type="spellEnd"/>
            <w:r w:rsidRPr="00664EBA">
              <w:rPr>
                <w:sz w:val="26"/>
                <w:szCs w:val="26"/>
              </w:rPr>
              <w:t xml:space="preserve"> В.А.)</w:t>
            </w: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спортинвентарь для </w:t>
            </w:r>
            <w:proofErr w:type="spellStart"/>
            <w:r w:rsidRPr="00664EBA">
              <w:rPr>
                <w:sz w:val="26"/>
                <w:szCs w:val="26"/>
              </w:rPr>
              <w:t>с</w:t>
            </w:r>
            <w:proofErr w:type="gramStart"/>
            <w:r w:rsidRPr="00664EBA">
              <w:rPr>
                <w:sz w:val="26"/>
                <w:szCs w:val="26"/>
              </w:rPr>
              <w:t>.О</w:t>
            </w:r>
            <w:proofErr w:type="gramEnd"/>
            <w:r w:rsidRPr="00664EBA">
              <w:rPr>
                <w:sz w:val="26"/>
                <w:szCs w:val="26"/>
              </w:rPr>
              <w:t>рловка</w:t>
            </w:r>
            <w:proofErr w:type="spellEnd"/>
            <w:r w:rsidRPr="00664EBA">
              <w:rPr>
                <w:sz w:val="26"/>
                <w:szCs w:val="26"/>
              </w:rPr>
              <w:t xml:space="preserve">, </w:t>
            </w:r>
            <w:proofErr w:type="spellStart"/>
            <w:r w:rsidRPr="00664EBA">
              <w:rPr>
                <w:sz w:val="26"/>
                <w:szCs w:val="26"/>
              </w:rPr>
              <w:t>ст.Половинка</w:t>
            </w:r>
            <w:proofErr w:type="spellEnd"/>
            <w:r w:rsidRPr="00664E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6,3</w:t>
            </w:r>
          </w:p>
        </w:tc>
      </w:tr>
      <w:tr w:rsidR="00664EB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детский городок </w:t>
            </w:r>
            <w:proofErr w:type="spellStart"/>
            <w:r w:rsidRPr="00664EBA">
              <w:rPr>
                <w:sz w:val="26"/>
                <w:szCs w:val="26"/>
              </w:rPr>
              <w:t>п</w:t>
            </w:r>
            <w:proofErr w:type="gramStart"/>
            <w:r w:rsidRPr="00664EBA">
              <w:rPr>
                <w:sz w:val="26"/>
                <w:szCs w:val="26"/>
              </w:rPr>
              <w:t>.П</w:t>
            </w:r>
            <w:proofErr w:type="gramEnd"/>
            <w:r w:rsidRPr="00664EBA">
              <w:rPr>
                <w:sz w:val="26"/>
                <w:szCs w:val="26"/>
              </w:rPr>
              <w:t>оловинка</w:t>
            </w:r>
            <w:proofErr w:type="spellEnd"/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5</w:t>
            </w:r>
            <w:r w:rsidR="00E7796D">
              <w:rPr>
                <w:sz w:val="26"/>
                <w:szCs w:val="26"/>
              </w:rPr>
              <w:t>3</w:t>
            </w:r>
            <w:r w:rsidRPr="00664EBA">
              <w:rPr>
                <w:sz w:val="26"/>
                <w:szCs w:val="26"/>
              </w:rPr>
              <w:t>,</w:t>
            </w:r>
            <w:r w:rsidR="00E7796D">
              <w:rPr>
                <w:sz w:val="26"/>
                <w:szCs w:val="26"/>
              </w:rPr>
              <w:t>7</w:t>
            </w:r>
          </w:p>
        </w:tc>
      </w:tr>
      <w:tr w:rsidR="00664EB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детский городок </w:t>
            </w:r>
            <w:proofErr w:type="spellStart"/>
            <w:r w:rsidRPr="00664EBA">
              <w:rPr>
                <w:sz w:val="26"/>
                <w:szCs w:val="26"/>
              </w:rPr>
              <w:t>ст</w:t>
            </w:r>
            <w:proofErr w:type="gramStart"/>
            <w:r w:rsidRPr="00664EBA">
              <w:rPr>
                <w:sz w:val="26"/>
                <w:szCs w:val="26"/>
              </w:rPr>
              <w:t>.П</w:t>
            </w:r>
            <w:proofErr w:type="gramEnd"/>
            <w:r w:rsidRPr="00664EBA">
              <w:rPr>
                <w:sz w:val="26"/>
                <w:szCs w:val="26"/>
              </w:rPr>
              <w:t>оловинка</w:t>
            </w:r>
            <w:proofErr w:type="spellEnd"/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664EB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приобретение мебели для Дома детского творчества </w:t>
            </w:r>
            <w:proofErr w:type="spellStart"/>
            <w:r w:rsidRPr="00664EBA">
              <w:rPr>
                <w:sz w:val="26"/>
                <w:szCs w:val="26"/>
              </w:rPr>
              <w:t>г</w:t>
            </w:r>
            <w:proofErr w:type="gramStart"/>
            <w:r w:rsidRPr="00664EBA">
              <w:rPr>
                <w:sz w:val="26"/>
                <w:szCs w:val="26"/>
              </w:rPr>
              <w:t>.К</w:t>
            </w:r>
            <w:proofErr w:type="gramEnd"/>
            <w:r w:rsidRPr="00664EBA">
              <w:rPr>
                <w:sz w:val="26"/>
                <w:szCs w:val="26"/>
              </w:rPr>
              <w:t>атав-Ивановска</w:t>
            </w:r>
            <w:proofErr w:type="spellEnd"/>
            <w:r w:rsidRPr="00664E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  <w:tr w:rsidR="00E7796D" w:rsidRPr="00664EBA" w:rsidTr="008D0BDD">
        <w:trPr>
          <w:jc w:val="center"/>
        </w:trPr>
        <w:tc>
          <w:tcPr>
            <w:tcW w:w="9715" w:type="dxa"/>
            <w:gridSpan w:val="3"/>
            <w:vAlign w:val="center"/>
          </w:tcPr>
          <w:p w:rsidR="00E7796D" w:rsidRPr="00E7796D" w:rsidRDefault="00E7796D" w:rsidP="00AA2745">
            <w:pPr>
              <w:ind w:left="-57" w:right="91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180.0</w:t>
            </w:r>
          </w:p>
        </w:tc>
      </w:tr>
      <w:tr w:rsidR="00664EBA" w:rsidRPr="00664EBA" w:rsidTr="00E7796D">
        <w:trPr>
          <w:jc w:val="center"/>
        </w:trPr>
        <w:tc>
          <w:tcPr>
            <w:tcW w:w="2753" w:type="dxa"/>
            <w:vMerge w:val="restart"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E7796D">
              <w:rPr>
                <w:b/>
                <w:sz w:val="26"/>
                <w:szCs w:val="26"/>
              </w:rPr>
              <w:t>№ 7</w:t>
            </w:r>
            <w:r w:rsidRPr="00664EBA">
              <w:rPr>
                <w:sz w:val="26"/>
                <w:szCs w:val="26"/>
              </w:rPr>
              <w:t xml:space="preserve"> (Максименко П.Г Назарова Н.Е.)</w:t>
            </w: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холодильное оборудование и стиральная машина МДОУ№16 «Кораблик»</w:t>
            </w:r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30,0</w:t>
            </w:r>
          </w:p>
        </w:tc>
      </w:tr>
      <w:tr w:rsidR="00664EBA" w:rsidRPr="00664EBA" w:rsidTr="00E7796D">
        <w:trPr>
          <w:jc w:val="center"/>
        </w:trPr>
        <w:tc>
          <w:tcPr>
            <w:tcW w:w="2753" w:type="dxa"/>
            <w:vMerge/>
            <w:vAlign w:val="center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664EBA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окна для клуба в </w:t>
            </w:r>
            <w:proofErr w:type="spellStart"/>
            <w:r w:rsidRPr="00664EBA">
              <w:rPr>
                <w:sz w:val="26"/>
                <w:szCs w:val="26"/>
              </w:rPr>
              <w:t>с</w:t>
            </w:r>
            <w:proofErr w:type="gramStart"/>
            <w:r w:rsidRPr="00664EBA">
              <w:rPr>
                <w:sz w:val="26"/>
                <w:szCs w:val="26"/>
              </w:rPr>
              <w:t>.Л</w:t>
            </w:r>
            <w:proofErr w:type="gramEnd"/>
            <w:r w:rsidRPr="00664EBA">
              <w:rPr>
                <w:sz w:val="26"/>
                <w:szCs w:val="26"/>
              </w:rPr>
              <w:t>емеза</w:t>
            </w:r>
            <w:proofErr w:type="spellEnd"/>
          </w:p>
        </w:tc>
        <w:tc>
          <w:tcPr>
            <w:tcW w:w="1292" w:type="dxa"/>
          </w:tcPr>
          <w:p w:rsidR="00664EBA" w:rsidRPr="00664EBA" w:rsidRDefault="00664EBA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30,0</w:t>
            </w:r>
          </w:p>
        </w:tc>
      </w:tr>
      <w:tr w:rsidR="00E7796D" w:rsidRPr="00664EBA" w:rsidTr="008E4F84">
        <w:trPr>
          <w:jc w:val="center"/>
        </w:trPr>
        <w:tc>
          <w:tcPr>
            <w:tcW w:w="9715" w:type="dxa"/>
            <w:gridSpan w:val="3"/>
            <w:vAlign w:val="center"/>
          </w:tcPr>
          <w:p w:rsidR="00E7796D" w:rsidRPr="00E7796D" w:rsidRDefault="00E7796D" w:rsidP="00AA2745">
            <w:pPr>
              <w:ind w:left="-57" w:right="91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60,0</w:t>
            </w:r>
          </w:p>
        </w:tc>
      </w:tr>
    </w:tbl>
    <w:p w:rsidR="00E412C4" w:rsidRDefault="00E412C4" w:rsidP="00AA2745">
      <w:pPr>
        <w:pStyle w:val="a3"/>
        <w:ind w:right="76" w:firstLine="567"/>
        <w:jc w:val="both"/>
        <w:rPr>
          <w:szCs w:val="26"/>
        </w:rPr>
      </w:pPr>
      <w:r w:rsidRPr="00664EBA">
        <w:rPr>
          <w:szCs w:val="26"/>
        </w:rPr>
        <w:lastRenderedPageBreak/>
        <w:t>Все выделенные средства освоены, работы проведены. Два вида работ перенесены на 2014 год:</w:t>
      </w:r>
    </w:p>
    <w:p w:rsidR="00AA2745" w:rsidRPr="00664EBA" w:rsidRDefault="00AA2745" w:rsidP="00AA2745">
      <w:pPr>
        <w:pStyle w:val="a3"/>
        <w:ind w:right="76" w:firstLine="567"/>
        <w:jc w:val="both"/>
        <w:rPr>
          <w:sz w:val="24"/>
          <w:szCs w:val="24"/>
        </w:rPr>
      </w:pPr>
    </w:p>
    <w:tbl>
      <w:tblPr>
        <w:tblW w:w="9611" w:type="dxa"/>
        <w:jc w:val="center"/>
        <w:tblInd w:w="-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5734"/>
        <w:gridCol w:w="1184"/>
      </w:tblGrid>
      <w:tr w:rsidR="00E412C4" w:rsidRPr="00664EBA" w:rsidTr="00A80698">
        <w:trPr>
          <w:jc w:val="center"/>
        </w:trPr>
        <w:tc>
          <w:tcPr>
            <w:tcW w:w="2693" w:type="dxa"/>
          </w:tcPr>
          <w:p w:rsidR="00E412C4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305BC5">
              <w:rPr>
                <w:b/>
                <w:sz w:val="26"/>
                <w:szCs w:val="26"/>
              </w:rPr>
              <w:t>№1</w:t>
            </w:r>
            <w:r w:rsidRPr="00664EBA">
              <w:rPr>
                <w:sz w:val="26"/>
                <w:szCs w:val="26"/>
              </w:rPr>
              <w:t xml:space="preserve"> </w:t>
            </w:r>
            <w:r w:rsidR="00E412C4" w:rsidRPr="00664EBA">
              <w:rPr>
                <w:sz w:val="26"/>
                <w:szCs w:val="26"/>
              </w:rPr>
              <w:t>Виноградов К.М.</w:t>
            </w:r>
          </w:p>
        </w:tc>
        <w:tc>
          <w:tcPr>
            <w:tcW w:w="5734" w:type="dxa"/>
          </w:tcPr>
          <w:p w:rsidR="00E412C4" w:rsidRPr="00664EBA" w:rsidRDefault="00E412C4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уличное освещение в </w:t>
            </w:r>
            <w:proofErr w:type="spellStart"/>
            <w:r w:rsidRPr="00664EBA">
              <w:rPr>
                <w:sz w:val="26"/>
                <w:szCs w:val="26"/>
              </w:rPr>
              <w:t>г</w:t>
            </w:r>
            <w:proofErr w:type="gramStart"/>
            <w:r w:rsidRPr="00664EBA">
              <w:rPr>
                <w:sz w:val="26"/>
                <w:szCs w:val="26"/>
              </w:rPr>
              <w:t>.К</w:t>
            </w:r>
            <w:proofErr w:type="gramEnd"/>
            <w:r w:rsidRPr="00664EBA">
              <w:rPr>
                <w:sz w:val="26"/>
                <w:szCs w:val="26"/>
              </w:rPr>
              <w:t>атав-Ивановске</w:t>
            </w:r>
            <w:proofErr w:type="spellEnd"/>
            <w:r w:rsidRPr="00664EBA">
              <w:rPr>
                <w:sz w:val="26"/>
                <w:szCs w:val="26"/>
              </w:rPr>
              <w:t xml:space="preserve"> (избирательный округ №1)</w:t>
            </w:r>
          </w:p>
        </w:tc>
        <w:tc>
          <w:tcPr>
            <w:tcW w:w="1184" w:type="dxa"/>
          </w:tcPr>
          <w:p w:rsidR="00E412C4" w:rsidRPr="00664EBA" w:rsidRDefault="00E412C4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48,0</w:t>
            </w:r>
          </w:p>
        </w:tc>
      </w:tr>
      <w:tr w:rsidR="00E412C4" w:rsidRPr="00664EBA" w:rsidTr="00A80698">
        <w:trPr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4" w:rsidRPr="00664EBA" w:rsidRDefault="00664EBA" w:rsidP="00AA2745">
            <w:pPr>
              <w:ind w:left="-57" w:right="-57"/>
              <w:rPr>
                <w:sz w:val="26"/>
                <w:szCs w:val="26"/>
              </w:rPr>
            </w:pPr>
            <w:r w:rsidRPr="00305BC5">
              <w:rPr>
                <w:b/>
                <w:sz w:val="26"/>
                <w:szCs w:val="26"/>
              </w:rPr>
              <w:t>№7</w:t>
            </w:r>
            <w:r w:rsidRPr="00664EBA">
              <w:rPr>
                <w:sz w:val="26"/>
                <w:szCs w:val="26"/>
              </w:rPr>
              <w:t xml:space="preserve"> </w:t>
            </w:r>
            <w:r w:rsidR="00E412C4" w:rsidRPr="00664EBA">
              <w:rPr>
                <w:sz w:val="26"/>
                <w:szCs w:val="26"/>
              </w:rPr>
              <w:t>Назарова Н.Е.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4" w:rsidRPr="00664EBA" w:rsidRDefault="00E412C4" w:rsidP="00AA2745">
            <w:pPr>
              <w:ind w:left="-57" w:right="-57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 xml:space="preserve">ремонт дороги </w:t>
            </w:r>
            <w:proofErr w:type="spellStart"/>
            <w:r w:rsidRPr="00664EBA">
              <w:rPr>
                <w:sz w:val="26"/>
                <w:szCs w:val="26"/>
              </w:rPr>
              <w:t>с</w:t>
            </w:r>
            <w:proofErr w:type="gramStart"/>
            <w:r w:rsidRPr="00664EBA">
              <w:rPr>
                <w:sz w:val="26"/>
                <w:szCs w:val="26"/>
              </w:rPr>
              <w:t>.М</w:t>
            </w:r>
            <w:proofErr w:type="gramEnd"/>
            <w:r w:rsidRPr="00664EBA">
              <w:rPr>
                <w:sz w:val="26"/>
                <w:szCs w:val="26"/>
              </w:rPr>
              <w:t>еседа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C4" w:rsidRPr="00664EBA" w:rsidRDefault="00E412C4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664EBA">
              <w:rPr>
                <w:sz w:val="26"/>
                <w:szCs w:val="26"/>
              </w:rPr>
              <w:t>60,0</w:t>
            </w:r>
          </w:p>
        </w:tc>
      </w:tr>
    </w:tbl>
    <w:p w:rsidR="00900139" w:rsidRDefault="00900139" w:rsidP="00AA2745">
      <w:pPr>
        <w:pStyle w:val="a3"/>
        <w:ind w:right="76" w:firstLine="540"/>
        <w:jc w:val="both"/>
        <w:rPr>
          <w:szCs w:val="26"/>
        </w:rPr>
      </w:pPr>
    </w:p>
    <w:p w:rsidR="00983B64" w:rsidRDefault="004C21A8" w:rsidP="00AA2745">
      <w:pPr>
        <w:pStyle w:val="a3"/>
        <w:ind w:right="76" w:firstLine="540"/>
        <w:jc w:val="both"/>
        <w:rPr>
          <w:szCs w:val="26"/>
        </w:rPr>
      </w:pPr>
      <w:r w:rsidRPr="003F5CE8">
        <w:rPr>
          <w:szCs w:val="26"/>
        </w:rPr>
        <w:t xml:space="preserve">Также </w:t>
      </w:r>
      <w:r w:rsidR="003F1414" w:rsidRPr="003F5CE8">
        <w:rPr>
          <w:szCs w:val="26"/>
        </w:rPr>
        <w:t xml:space="preserve">в Собрание депутатов </w:t>
      </w:r>
      <w:r w:rsidRPr="003F5CE8">
        <w:rPr>
          <w:szCs w:val="26"/>
        </w:rPr>
        <w:t xml:space="preserve">поступили обращения </w:t>
      </w:r>
    </w:p>
    <w:p w:rsidR="00983B64" w:rsidRDefault="004C21A8" w:rsidP="00AA2745">
      <w:pPr>
        <w:pStyle w:val="a3"/>
        <w:numPr>
          <w:ilvl w:val="0"/>
          <w:numId w:val="10"/>
        </w:numPr>
        <w:ind w:right="76"/>
        <w:jc w:val="both"/>
        <w:rPr>
          <w:szCs w:val="26"/>
        </w:rPr>
      </w:pPr>
      <w:r w:rsidRPr="003F5CE8">
        <w:rPr>
          <w:szCs w:val="26"/>
        </w:rPr>
        <w:t>по</w:t>
      </w:r>
      <w:r w:rsidR="003F5CE8" w:rsidRPr="003F5CE8">
        <w:rPr>
          <w:szCs w:val="26"/>
        </w:rPr>
        <w:t xml:space="preserve"> р</w:t>
      </w:r>
      <w:r w:rsidR="00A234F7" w:rsidRPr="003F5CE8">
        <w:rPr>
          <w:szCs w:val="26"/>
        </w:rPr>
        <w:t>емонт</w:t>
      </w:r>
      <w:r w:rsidR="00DC2A24" w:rsidRPr="003F5CE8">
        <w:rPr>
          <w:szCs w:val="26"/>
        </w:rPr>
        <w:t>у помещения</w:t>
      </w:r>
      <w:r w:rsidR="00A234F7" w:rsidRPr="003F5CE8">
        <w:rPr>
          <w:szCs w:val="26"/>
        </w:rPr>
        <w:t xml:space="preserve"> ЗАГС </w:t>
      </w:r>
      <w:proofErr w:type="spellStart"/>
      <w:r w:rsidR="00A234F7" w:rsidRPr="003F5CE8">
        <w:rPr>
          <w:szCs w:val="26"/>
        </w:rPr>
        <w:t>г</w:t>
      </w:r>
      <w:proofErr w:type="gramStart"/>
      <w:r w:rsidR="00A234F7" w:rsidRPr="003F5CE8">
        <w:rPr>
          <w:szCs w:val="26"/>
        </w:rPr>
        <w:t>.Ю</w:t>
      </w:r>
      <w:proofErr w:type="gramEnd"/>
      <w:r w:rsidR="00A234F7" w:rsidRPr="003F5CE8">
        <w:rPr>
          <w:szCs w:val="26"/>
        </w:rPr>
        <w:t>рюзань</w:t>
      </w:r>
      <w:proofErr w:type="spellEnd"/>
      <w:r w:rsidR="00DC2A24" w:rsidRPr="003F5CE8">
        <w:rPr>
          <w:szCs w:val="26"/>
        </w:rPr>
        <w:t xml:space="preserve">, </w:t>
      </w:r>
    </w:p>
    <w:p w:rsidR="00983B64" w:rsidRDefault="00983B64" w:rsidP="00AA2745">
      <w:pPr>
        <w:pStyle w:val="a3"/>
        <w:numPr>
          <w:ilvl w:val="0"/>
          <w:numId w:val="10"/>
        </w:numPr>
        <w:ind w:right="76"/>
        <w:jc w:val="both"/>
        <w:rPr>
          <w:szCs w:val="26"/>
        </w:rPr>
      </w:pPr>
      <w:r>
        <w:rPr>
          <w:szCs w:val="26"/>
        </w:rPr>
        <w:t xml:space="preserve">по </w:t>
      </w:r>
      <w:r w:rsidR="00DC2A24" w:rsidRPr="003F5CE8">
        <w:rPr>
          <w:szCs w:val="26"/>
        </w:rPr>
        <w:t>установк</w:t>
      </w:r>
      <w:r>
        <w:rPr>
          <w:szCs w:val="26"/>
        </w:rPr>
        <w:t>е</w:t>
      </w:r>
      <w:r w:rsidR="00DC2A24" w:rsidRPr="003F5CE8">
        <w:rPr>
          <w:szCs w:val="26"/>
        </w:rPr>
        <w:t xml:space="preserve"> дополнительных </w:t>
      </w:r>
      <w:r w:rsidR="00A234F7" w:rsidRPr="003F5CE8">
        <w:rPr>
          <w:szCs w:val="26"/>
        </w:rPr>
        <w:t>игровы</w:t>
      </w:r>
      <w:r w:rsidR="00DC2A24" w:rsidRPr="003F5CE8">
        <w:rPr>
          <w:szCs w:val="26"/>
        </w:rPr>
        <w:t>х</w:t>
      </w:r>
      <w:r w:rsidR="00A234F7" w:rsidRPr="003F5CE8">
        <w:rPr>
          <w:szCs w:val="26"/>
        </w:rPr>
        <w:t xml:space="preserve"> форм </w:t>
      </w:r>
      <w:r w:rsidR="00DC2A24" w:rsidRPr="003F5CE8">
        <w:rPr>
          <w:szCs w:val="26"/>
        </w:rPr>
        <w:t xml:space="preserve">по </w:t>
      </w:r>
      <w:proofErr w:type="gramStart"/>
      <w:r w:rsidR="00A234F7" w:rsidRPr="003F5CE8">
        <w:rPr>
          <w:szCs w:val="26"/>
        </w:rPr>
        <w:t>Свердловская</w:t>
      </w:r>
      <w:proofErr w:type="gramEnd"/>
      <w:r w:rsidR="00A234F7" w:rsidRPr="003F5CE8">
        <w:rPr>
          <w:szCs w:val="26"/>
        </w:rPr>
        <w:t xml:space="preserve"> 1,48</w:t>
      </w:r>
      <w:r w:rsidR="00DC2A24" w:rsidRPr="003F5CE8">
        <w:rPr>
          <w:szCs w:val="26"/>
        </w:rPr>
        <w:t>,</w:t>
      </w:r>
    </w:p>
    <w:p w:rsidR="00983B64" w:rsidRDefault="00983B64" w:rsidP="00AA2745">
      <w:pPr>
        <w:pStyle w:val="a3"/>
        <w:numPr>
          <w:ilvl w:val="0"/>
          <w:numId w:val="10"/>
        </w:numPr>
        <w:ind w:right="76"/>
        <w:jc w:val="both"/>
        <w:rPr>
          <w:szCs w:val="26"/>
        </w:rPr>
      </w:pPr>
      <w:r>
        <w:rPr>
          <w:szCs w:val="26"/>
        </w:rPr>
        <w:t xml:space="preserve">по </w:t>
      </w:r>
      <w:r w:rsidR="00A234F7" w:rsidRPr="003F5CE8">
        <w:rPr>
          <w:szCs w:val="26"/>
        </w:rPr>
        <w:t>устройств</w:t>
      </w:r>
      <w:r w:rsidR="003F5CE8">
        <w:rPr>
          <w:szCs w:val="26"/>
        </w:rPr>
        <w:t>у</w:t>
      </w:r>
      <w:r w:rsidR="00A234F7" w:rsidRPr="003F5CE8">
        <w:rPr>
          <w:szCs w:val="26"/>
        </w:rPr>
        <w:t xml:space="preserve"> игровой площадки </w:t>
      </w:r>
      <w:r w:rsidR="00DC2A24" w:rsidRPr="003F5CE8">
        <w:rPr>
          <w:szCs w:val="26"/>
        </w:rPr>
        <w:t xml:space="preserve">в </w:t>
      </w:r>
      <w:r w:rsidR="00A234F7" w:rsidRPr="003F5CE8">
        <w:rPr>
          <w:szCs w:val="26"/>
        </w:rPr>
        <w:t>Детск</w:t>
      </w:r>
      <w:r w:rsidR="00DC2A24" w:rsidRPr="003F5CE8">
        <w:rPr>
          <w:szCs w:val="26"/>
        </w:rPr>
        <w:t>ом</w:t>
      </w:r>
      <w:r w:rsidR="00A234F7" w:rsidRPr="003F5CE8">
        <w:rPr>
          <w:szCs w:val="26"/>
        </w:rPr>
        <w:t xml:space="preserve"> дом</w:t>
      </w:r>
      <w:r w:rsidR="00DC2A24" w:rsidRPr="003F5CE8">
        <w:rPr>
          <w:szCs w:val="26"/>
        </w:rPr>
        <w:t xml:space="preserve">е, </w:t>
      </w:r>
    </w:p>
    <w:p w:rsidR="00983B64" w:rsidRDefault="00983B64" w:rsidP="00AA2745">
      <w:pPr>
        <w:pStyle w:val="a3"/>
        <w:numPr>
          <w:ilvl w:val="0"/>
          <w:numId w:val="10"/>
        </w:numPr>
        <w:ind w:right="76"/>
        <w:jc w:val="both"/>
        <w:rPr>
          <w:szCs w:val="26"/>
        </w:rPr>
      </w:pPr>
      <w:r>
        <w:rPr>
          <w:szCs w:val="26"/>
        </w:rPr>
        <w:t xml:space="preserve">по </w:t>
      </w:r>
      <w:r w:rsidRPr="003F5CE8">
        <w:rPr>
          <w:szCs w:val="26"/>
        </w:rPr>
        <w:t xml:space="preserve">приобретению </w:t>
      </w:r>
      <w:r w:rsidR="00A234F7" w:rsidRPr="003F5CE8">
        <w:rPr>
          <w:szCs w:val="26"/>
        </w:rPr>
        <w:t xml:space="preserve">татами </w:t>
      </w:r>
      <w:r w:rsidR="00DC2A24" w:rsidRPr="003F5CE8">
        <w:rPr>
          <w:szCs w:val="26"/>
        </w:rPr>
        <w:t>для</w:t>
      </w:r>
      <w:r w:rsidR="00A234F7" w:rsidRPr="003F5CE8">
        <w:rPr>
          <w:szCs w:val="26"/>
        </w:rPr>
        <w:t xml:space="preserve"> клуб</w:t>
      </w:r>
      <w:r w:rsidR="00DC2A24" w:rsidRPr="003F5CE8">
        <w:rPr>
          <w:szCs w:val="26"/>
        </w:rPr>
        <w:t>а</w:t>
      </w:r>
      <w:r w:rsidR="00A234F7" w:rsidRPr="003F5CE8">
        <w:rPr>
          <w:szCs w:val="26"/>
        </w:rPr>
        <w:t xml:space="preserve"> ЮРЭС</w:t>
      </w:r>
      <w:r w:rsidR="00DC2A24" w:rsidRPr="003F5CE8">
        <w:rPr>
          <w:szCs w:val="26"/>
        </w:rPr>
        <w:t xml:space="preserve">, </w:t>
      </w:r>
    </w:p>
    <w:p w:rsidR="00983B64" w:rsidRDefault="00983B64" w:rsidP="00AA2745">
      <w:pPr>
        <w:pStyle w:val="a3"/>
        <w:numPr>
          <w:ilvl w:val="0"/>
          <w:numId w:val="10"/>
        </w:numPr>
        <w:ind w:right="76"/>
        <w:jc w:val="both"/>
        <w:rPr>
          <w:szCs w:val="26"/>
        </w:rPr>
      </w:pPr>
      <w:r>
        <w:rPr>
          <w:szCs w:val="26"/>
        </w:rPr>
        <w:t xml:space="preserve">по </w:t>
      </w:r>
      <w:r w:rsidRPr="003F5CE8">
        <w:rPr>
          <w:szCs w:val="26"/>
        </w:rPr>
        <w:t xml:space="preserve">приобретению </w:t>
      </w:r>
      <w:r w:rsidR="00DC2A24" w:rsidRPr="003F5CE8">
        <w:rPr>
          <w:szCs w:val="26"/>
        </w:rPr>
        <w:t xml:space="preserve">травокосилок в </w:t>
      </w:r>
      <w:proofErr w:type="spellStart"/>
      <w:r w:rsidR="00A234F7" w:rsidRPr="003F5CE8">
        <w:rPr>
          <w:szCs w:val="26"/>
        </w:rPr>
        <w:t>г</w:t>
      </w:r>
      <w:proofErr w:type="gramStart"/>
      <w:r w:rsidR="00A234F7" w:rsidRPr="003F5CE8">
        <w:rPr>
          <w:szCs w:val="26"/>
        </w:rPr>
        <w:t>.Ю</w:t>
      </w:r>
      <w:proofErr w:type="gramEnd"/>
      <w:r w:rsidR="00A234F7" w:rsidRPr="003F5CE8">
        <w:rPr>
          <w:szCs w:val="26"/>
        </w:rPr>
        <w:t>рюзань</w:t>
      </w:r>
      <w:proofErr w:type="spellEnd"/>
      <w:r w:rsidR="00DC2A24" w:rsidRPr="003F5CE8">
        <w:rPr>
          <w:szCs w:val="26"/>
        </w:rPr>
        <w:t xml:space="preserve">, </w:t>
      </w:r>
    </w:p>
    <w:p w:rsidR="00983B64" w:rsidRDefault="00983B64" w:rsidP="00AA2745">
      <w:pPr>
        <w:pStyle w:val="a3"/>
        <w:numPr>
          <w:ilvl w:val="0"/>
          <w:numId w:val="10"/>
        </w:numPr>
        <w:ind w:right="76"/>
        <w:jc w:val="both"/>
        <w:rPr>
          <w:szCs w:val="26"/>
        </w:rPr>
      </w:pPr>
      <w:r>
        <w:rPr>
          <w:szCs w:val="26"/>
        </w:rPr>
        <w:t xml:space="preserve">по </w:t>
      </w:r>
      <w:r w:rsidR="00DC2A24" w:rsidRPr="003F5CE8">
        <w:rPr>
          <w:szCs w:val="26"/>
        </w:rPr>
        <w:t>замен</w:t>
      </w:r>
      <w:r>
        <w:rPr>
          <w:szCs w:val="26"/>
        </w:rPr>
        <w:t>е</w:t>
      </w:r>
      <w:r w:rsidR="00DC2A24" w:rsidRPr="003F5CE8">
        <w:rPr>
          <w:szCs w:val="26"/>
        </w:rPr>
        <w:t xml:space="preserve">  </w:t>
      </w:r>
      <w:r w:rsidR="00A234F7" w:rsidRPr="003F5CE8">
        <w:rPr>
          <w:szCs w:val="26"/>
        </w:rPr>
        <w:t>ок</w:t>
      </w:r>
      <w:r w:rsidR="00DC2A24" w:rsidRPr="003F5CE8">
        <w:rPr>
          <w:szCs w:val="26"/>
        </w:rPr>
        <w:t>он в подъезде дома по ул.</w:t>
      </w:r>
      <w:r w:rsidR="00A234F7" w:rsidRPr="003F5CE8">
        <w:rPr>
          <w:szCs w:val="26"/>
        </w:rPr>
        <w:t xml:space="preserve"> Советская 92 </w:t>
      </w:r>
      <w:r w:rsidR="003F5CE8" w:rsidRPr="003F5CE8">
        <w:rPr>
          <w:szCs w:val="26"/>
        </w:rPr>
        <w:t xml:space="preserve">в </w:t>
      </w:r>
      <w:proofErr w:type="spellStart"/>
      <w:r w:rsidR="003F5CE8" w:rsidRPr="003F5CE8">
        <w:rPr>
          <w:szCs w:val="26"/>
        </w:rPr>
        <w:t>г</w:t>
      </w:r>
      <w:proofErr w:type="gramStart"/>
      <w:r w:rsidR="003F5CE8" w:rsidRPr="003F5CE8">
        <w:rPr>
          <w:szCs w:val="26"/>
        </w:rPr>
        <w:t>.Ю</w:t>
      </w:r>
      <w:proofErr w:type="gramEnd"/>
      <w:r w:rsidR="003F5CE8" w:rsidRPr="003F5CE8">
        <w:rPr>
          <w:szCs w:val="26"/>
        </w:rPr>
        <w:t>рюзань</w:t>
      </w:r>
      <w:proofErr w:type="spellEnd"/>
      <w:r w:rsidR="00DC2A24" w:rsidRPr="003F5CE8">
        <w:rPr>
          <w:szCs w:val="26"/>
        </w:rPr>
        <w:t xml:space="preserve">, </w:t>
      </w:r>
    </w:p>
    <w:p w:rsidR="00983B64" w:rsidRDefault="00983B64" w:rsidP="00AA2745">
      <w:pPr>
        <w:pStyle w:val="a3"/>
        <w:numPr>
          <w:ilvl w:val="0"/>
          <w:numId w:val="10"/>
        </w:numPr>
        <w:ind w:right="76"/>
        <w:jc w:val="both"/>
        <w:rPr>
          <w:szCs w:val="26"/>
        </w:rPr>
      </w:pPr>
      <w:r>
        <w:rPr>
          <w:szCs w:val="26"/>
        </w:rPr>
        <w:t xml:space="preserve">по </w:t>
      </w:r>
      <w:r w:rsidR="00DC2A24" w:rsidRPr="003F5CE8">
        <w:rPr>
          <w:szCs w:val="26"/>
        </w:rPr>
        <w:t>приобретени</w:t>
      </w:r>
      <w:r>
        <w:rPr>
          <w:szCs w:val="26"/>
        </w:rPr>
        <w:t>ю</w:t>
      </w:r>
      <w:r w:rsidR="00DC2A24" w:rsidRPr="003F5CE8">
        <w:rPr>
          <w:szCs w:val="26"/>
        </w:rPr>
        <w:t xml:space="preserve"> игрушек для дошкольной группы</w:t>
      </w:r>
      <w:r w:rsidR="00A234F7" w:rsidRPr="003F5CE8">
        <w:rPr>
          <w:szCs w:val="26"/>
        </w:rPr>
        <w:t xml:space="preserve"> МОУ ООШ №3</w:t>
      </w:r>
      <w:r w:rsidR="00DC2A24" w:rsidRPr="003F5CE8">
        <w:rPr>
          <w:szCs w:val="26"/>
        </w:rPr>
        <w:t xml:space="preserve"> </w:t>
      </w:r>
      <w:proofErr w:type="spellStart"/>
      <w:r w:rsidR="00DC2A24" w:rsidRPr="003F5CE8">
        <w:rPr>
          <w:szCs w:val="26"/>
        </w:rPr>
        <w:t>п</w:t>
      </w:r>
      <w:proofErr w:type="gramStart"/>
      <w:r w:rsidR="00DC2A24" w:rsidRPr="003F5CE8">
        <w:rPr>
          <w:szCs w:val="26"/>
        </w:rPr>
        <w:t>.В</w:t>
      </w:r>
      <w:proofErr w:type="gramEnd"/>
      <w:r w:rsidR="00DC2A24" w:rsidRPr="003F5CE8">
        <w:rPr>
          <w:szCs w:val="26"/>
        </w:rPr>
        <w:t>асиловка</w:t>
      </w:r>
      <w:proofErr w:type="spellEnd"/>
      <w:r w:rsidR="00DC2A24" w:rsidRPr="003F5CE8">
        <w:rPr>
          <w:szCs w:val="26"/>
        </w:rPr>
        <w:t xml:space="preserve">, </w:t>
      </w:r>
    </w:p>
    <w:p w:rsidR="00983B64" w:rsidRDefault="00983B64" w:rsidP="00AA2745">
      <w:pPr>
        <w:pStyle w:val="a3"/>
        <w:numPr>
          <w:ilvl w:val="0"/>
          <w:numId w:val="10"/>
        </w:numPr>
        <w:ind w:right="76"/>
        <w:jc w:val="both"/>
        <w:rPr>
          <w:szCs w:val="26"/>
        </w:rPr>
      </w:pPr>
      <w:r>
        <w:rPr>
          <w:szCs w:val="26"/>
        </w:rPr>
        <w:t xml:space="preserve">по </w:t>
      </w:r>
      <w:r w:rsidR="00DC2A24" w:rsidRPr="003F5CE8">
        <w:rPr>
          <w:szCs w:val="26"/>
        </w:rPr>
        <w:t>устройств</w:t>
      </w:r>
      <w:r>
        <w:rPr>
          <w:szCs w:val="26"/>
        </w:rPr>
        <w:t>у</w:t>
      </w:r>
      <w:r w:rsidR="00DC2A24" w:rsidRPr="003F5CE8">
        <w:rPr>
          <w:szCs w:val="26"/>
        </w:rPr>
        <w:t xml:space="preserve"> </w:t>
      </w:r>
      <w:r w:rsidR="00A234F7" w:rsidRPr="003F5CE8">
        <w:rPr>
          <w:szCs w:val="26"/>
        </w:rPr>
        <w:t>бегов</w:t>
      </w:r>
      <w:r w:rsidR="00DC2A24" w:rsidRPr="003F5CE8">
        <w:rPr>
          <w:szCs w:val="26"/>
        </w:rPr>
        <w:t>ой</w:t>
      </w:r>
      <w:r w:rsidR="00A234F7" w:rsidRPr="003F5CE8">
        <w:rPr>
          <w:szCs w:val="26"/>
        </w:rPr>
        <w:t xml:space="preserve"> дорожк</w:t>
      </w:r>
      <w:r w:rsidR="00DC2A24" w:rsidRPr="003F5CE8">
        <w:rPr>
          <w:szCs w:val="26"/>
        </w:rPr>
        <w:t>и</w:t>
      </w:r>
      <w:r w:rsidR="003F5CE8" w:rsidRPr="003F5CE8">
        <w:rPr>
          <w:szCs w:val="26"/>
        </w:rPr>
        <w:t xml:space="preserve"> в МКУ «</w:t>
      </w:r>
      <w:proofErr w:type="spellStart"/>
      <w:r w:rsidR="003F5CE8" w:rsidRPr="003F5CE8">
        <w:rPr>
          <w:szCs w:val="26"/>
        </w:rPr>
        <w:t>СКС</w:t>
      </w:r>
      <w:proofErr w:type="gramStart"/>
      <w:r w:rsidR="003F5CE8" w:rsidRPr="003F5CE8">
        <w:rPr>
          <w:szCs w:val="26"/>
        </w:rPr>
        <w:t>»г</w:t>
      </w:r>
      <w:proofErr w:type="spellEnd"/>
      <w:proofErr w:type="gramEnd"/>
      <w:r w:rsidR="003F5CE8" w:rsidRPr="003F5CE8">
        <w:rPr>
          <w:szCs w:val="26"/>
        </w:rPr>
        <w:t xml:space="preserve"> Юрюзани</w:t>
      </w:r>
      <w:r w:rsidR="00DC2A24" w:rsidRPr="003F5CE8">
        <w:rPr>
          <w:szCs w:val="26"/>
        </w:rPr>
        <w:t xml:space="preserve">, </w:t>
      </w:r>
    </w:p>
    <w:p w:rsidR="00A234F7" w:rsidRDefault="00983B64" w:rsidP="00AA2745">
      <w:pPr>
        <w:pStyle w:val="a3"/>
        <w:numPr>
          <w:ilvl w:val="0"/>
          <w:numId w:val="10"/>
        </w:numPr>
        <w:ind w:right="76"/>
        <w:jc w:val="both"/>
        <w:rPr>
          <w:szCs w:val="26"/>
        </w:rPr>
      </w:pPr>
      <w:r>
        <w:rPr>
          <w:szCs w:val="26"/>
        </w:rPr>
        <w:t xml:space="preserve">по </w:t>
      </w:r>
      <w:r w:rsidR="00DC2A24" w:rsidRPr="003F5CE8">
        <w:rPr>
          <w:szCs w:val="26"/>
        </w:rPr>
        <w:t>установк</w:t>
      </w:r>
      <w:r>
        <w:rPr>
          <w:szCs w:val="26"/>
        </w:rPr>
        <w:t>е</w:t>
      </w:r>
      <w:r w:rsidR="00DC2A24" w:rsidRPr="003F5CE8">
        <w:rPr>
          <w:szCs w:val="26"/>
        </w:rPr>
        <w:t xml:space="preserve"> окон в малом спортивном зале </w:t>
      </w:r>
      <w:r w:rsidR="00A234F7" w:rsidRPr="003F5CE8">
        <w:rPr>
          <w:szCs w:val="26"/>
        </w:rPr>
        <w:t xml:space="preserve">МОУ СОШ №2 </w:t>
      </w:r>
      <w:proofErr w:type="spellStart"/>
      <w:r w:rsidR="00DC2A24" w:rsidRPr="003F5CE8">
        <w:rPr>
          <w:szCs w:val="26"/>
        </w:rPr>
        <w:t>г</w:t>
      </w:r>
      <w:proofErr w:type="gramStart"/>
      <w:r w:rsidR="00DC2A24" w:rsidRPr="003F5CE8">
        <w:rPr>
          <w:szCs w:val="26"/>
        </w:rPr>
        <w:t>.К</w:t>
      </w:r>
      <w:proofErr w:type="gramEnd"/>
      <w:r w:rsidR="00DC2A24" w:rsidRPr="003F5CE8">
        <w:rPr>
          <w:szCs w:val="26"/>
        </w:rPr>
        <w:t>атав-Ивановска</w:t>
      </w:r>
      <w:proofErr w:type="spellEnd"/>
    </w:p>
    <w:p w:rsidR="00BE6932" w:rsidRPr="003F5CE8" w:rsidRDefault="00BE6932" w:rsidP="00AA2745">
      <w:pPr>
        <w:pStyle w:val="a3"/>
        <w:ind w:left="360" w:right="76"/>
        <w:jc w:val="both"/>
        <w:rPr>
          <w:szCs w:val="26"/>
        </w:rPr>
      </w:pPr>
      <w:r>
        <w:rPr>
          <w:szCs w:val="26"/>
        </w:rPr>
        <w:t>По всем обращениям выделены средства.</w:t>
      </w:r>
    </w:p>
    <w:p w:rsidR="003F5CE8" w:rsidRPr="009B1E22" w:rsidRDefault="009B1E22" w:rsidP="00AA2745">
      <w:pPr>
        <w:ind w:firstLine="540"/>
        <w:jc w:val="both"/>
        <w:rPr>
          <w:sz w:val="26"/>
          <w:szCs w:val="26"/>
        </w:rPr>
      </w:pPr>
      <w:r w:rsidRPr="009B1E22">
        <w:rPr>
          <w:sz w:val="26"/>
          <w:szCs w:val="26"/>
        </w:rPr>
        <w:t xml:space="preserve">Всего от учреждений, организаций поступило обращений </w:t>
      </w:r>
      <w:r>
        <w:rPr>
          <w:sz w:val="26"/>
          <w:szCs w:val="26"/>
        </w:rPr>
        <w:t>- 52.</w:t>
      </w:r>
      <w:r w:rsidRPr="009B1E22">
        <w:rPr>
          <w:sz w:val="26"/>
          <w:szCs w:val="26"/>
        </w:rPr>
        <w:t xml:space="preserve"> </w:t>
      </w:r>
      <w:r w:rsidRPr="003F5CE8">
        <w:rPr>
          <w:sz w:val="26"/>
          <w:szCs w:val="26"/>
        </w:rPr>
        <w:t xml:space="preserve">По всем обращениям </w:t>
      </w:r>
      <w:r>
        <w:rPr>
          <w:sz w:val="26"/>
          <w:szCs w:val="26"/>
        </w:rPr>
        <w:t xml:space="preserve">проведена работа и </w:t>
      </w:r>
      <w:r w:rsidRPr="003F5CE8">
        <w:rPr>
          <w:sz w:val="26"/>
          <w:szCs w:val="26"/>
        </w:rPr>
        <w:t>приняты решения</w:t>
      </w:r>
    </w:p>
    <w:p w:rsidR="009B1E22" w:rsidRDefault="009B1E22" w:rsidP="00AA2745">
      <w:pPr>
        <w:ind w:firstLine="540"/>
        <w:jc w:val="both"/>
        <w:rPr>
          <w:sz w:val="26"/>
          <w:szCs w:val="26"/>
          <w:u w:val="single"/>
        </w:rPr>
      </w:pPr>
    </w:p>
    <w:p w:rsidR="00F1677C" w:rsidRPr="0030343C" w:rsidRDefault="00F1677C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  <w:u w:val="single"/>
        </w:rPr>
        <w:t>Работа с обращениями</w:t>
      </w:r>
    </w:p>
    <w:p w:rsidR="00F1677C" w:rsidRPr="00FC249C" w:rsidRDefault="00F1677C" w:rsidP="00AA2745">
      <w:pPr>
        <w:ind w:firstLine="540"/>
        <w:jc w:val="both"/>
        <w:rPr>
          <w:sz w:val="16"/>
          <w:szCs w:val="16"/>
        </w:rPr>
      </w:pPr>
    </w:p>
    <w:p w:rsidR="00F1677C" w:rsidRDefault="00F1677C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За 201</w:t>
      </w:r>
      <w:r w:rsidR="00EE56C3">
        <w:rPr>
          <w:sz w:val="26"/>
          <w:szCs w:val="26"/>
        </w:rPr>
        <w:t>3</w:t>
      </w:r>
      <w:r w:rsidRPr="0030343C">
        <w:rPr>
          <w:sz w:val="26"/>
          <w:szCs w:val="26"/>
        </w:rPr>
        <w:t xml:space="preserve"> год депутатами </w:t>
      </w:r>
      <w:r>
        <w:rPr>
          <w:sz w:val="26"/>
          <w:szCs w:val="26"/>
        </w:rPr>
        <w:t>в соответствии с графиком проводился прием граждан.</w:t>
      </w:r>
    </w:p>
    <w:p w:rsidR="00336BE4" w:rsidRDefault="00336BE4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 декабря депутаты приняли участие во Всероссийском приеме граждан </w:t>
      </w:r>
      <w:r w:rsidR="005674C3">
        <w:rPr>
          <w:sz w:val="26"/>
          <w:szCs w:val="26"/>
        </w:rPr>
        <w:t>(</w:t>
      </w:r>
      <w:r>
        <w:rPr>
          <w:sz w:val="26"/>
          <w:szCs w:val="26"/>
        </w:rPr>
        <w:t xml:space="preserve">обращений – 3). 1 декабря проведен прием депутатами фракции ВПП «ЕДИНАЯ РОССИЯ» в рамках празднования Дня рождения Партии (обращений – </w:t>
      </w:r>
      <w:r w:rsidR="00305BC5">
        <w:rPr>
          <w:sz w:val="26"/>
          <w:szCs w:val="26"/>
        </w:rPr>
        <w:t>4</w:t>
      </w:r>
      <w:r>
        <w:rPr>
          <w:sz w:val="26"/>
          <w:szCs w:val="26"/>
        </w:rPr>
        <w:t>).</w:t>
      </w:r>
    </w:p>
    <w:p w:rsidR="00F1677C" w:rsidRPr="0030343C" w:rsidRDefault="00F1677C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Ведется прием граждан и рассмотрение их обращений Председателем, заместителем и депутатами Собрания. Прием ведется ежедневно в рабочее время. </w:t>
      </w:r>
    </w:p>
    <w:p w:rsidR="00F1677C" w:rsidRDefault="00F1677C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По обращениям жителей проведено выездных встреч  - </w:t>
      </w:r>
      <w:r w:rsidR="005674C3">
        <w:rPr>
          <w:sz w:val="26"/>
          <w:szCs w:val="26"/>
        </w:rPr>
        <w:t>15</w:t>
      </w:r>
      <w:r w:rsidRPr="0030343C">
        <w:rPr>
          <w:sz w:val="26"/>
          <w:szCs w:val="26"/>
        </w:rPr>
        <w:t>.</w:t>
      </w:r>
    </w:p>
    <w:p w:rsidR="00336BE4" w:rsidRPr="0030343C" w:rsidRDefault="00336BE4" w:rsidP="00AA2745">
      <w:pPr>
        <w:ind w:firstLine="540"/>
        <w:jc w:val="both"/>
        <w:rPr>
          <w:sz w:val="26"/>
          <w:szCs w:val="26"/>
        </w:rPr>
      </w:pPr>
    </w:p>
    <w:p w:rsidR="00F1677C" w:rsidRPr="002349B3" w:rsidRDefault="00F1677C" w:rsidP="00AA2745">
      <w:pPr>
        <w:ind w:firstLine="540"/>
        <w:jc w:val="both"/>
        <w:rPr>
          <w:sz w:val="26"/>
          <w:szCs w:val="26"/>
        </w:rPr>
      </w:pPr>
      <w:r w:rsidRPr="002349B3">
        <w:rPr>
          <w:sz w:val="26"/>
          <w:szCs w:val="26"/>
        </w:rPr>
        <w:t>В аппарат Собрания депутатов поступило всего обращений</w:t>
      </w:r>
    </w:p>
    <w:p w:rsidR="005674C3" w:rsidRDefault="00F1677C" w:rsidP="00AA2745">
      <w:pPr>
        <w:ind w:firstLine="540"/>
        <w:jc w:val="both"/>
        <w:rPr>
          <w:sz w:val="26"/>
          <w:szCs w:val="26"/>
        </w:rPr>
      </w:pPr>
      <w:r w:rsidRPr="00336BE4">
        <w:rPr>
          <w:sz w:val="26"/>
          <w:szCs w:val="26"/>
        </w:rPr>
        <w:t xml:space="preserve">- </w:t>
      </w:r>
      <w:r w:rsidRPr="00305BC5">
        <w:rPr>
          <w:sz w:val="26"/>
          <w:szCs w:val="26"/>
          <w:u w:val="single"/>
        </w:rPr>
        <w:t>коллективных обращений</w:t>
      </w:r>
      <w:r w:rsidRPr="00336BE4">
        <w:rPr>
          <w:sz w:val="26"/>
          <w:szCs w:val="26"/>
        </w:rPr>
        <w:t xml:space="preserve"> – </w:t>
      </w:r>
      <w:r w:rsidR="005674C3">
        <w:rPr>
          <w:sz w:val="26"/>
          <w:szCs w:val="26"/>
        </w:rPr>
        <w:t>6</w:t>
      </w:r>
      <w:r w:rsidRPr="00336BE4">
        <w:rPr>
          <w:sz w:val="26"/>
          <w:szCs w:val="26"/>
        </w:rPr>
        <w:t>, из них:</w:t>
      </w:r>
      <w:r w:rsidR="005674C3">
        <w:rPr>
          <w:sz w:val="26"/>
          <w:szCs w:val="26"/>
        </w:rPr>
        <w:t xml:space="preserve"> </w:t>
      </w:r>
      <w:r w:rsidRPr="002349B3">
        <w:rPr>
          <w:sz w:val="26"/>
          <w:szCs w:val="26"/>
        </w:rPr>
        <w:t xml:space="preserve">по социальным вопросам - </w:t>
      </w:r>
      <w:r w:rsidR="005674C3">
        <w:rPr>
          <w:sz w:val="26"/>
          <w:szCs w:val="26"/>
        </w:rPr>
        <w:t xml:space="preserve">4, </w:t>
      </w:r>
      <w:r w:rsidRPr="005674C3">
        <w:rPr>
          <w:sz w:val="26"/>
          <w:szCs w:val="26"/>
        </w:rPr>
        <w:t xml:space="preserve">по коммунальным вопросам – </w:t>
      </w:r>
      <w:r w:rsidR="005674C3" w:rsidRPr="005674C3">
        <w:rPr>
          <w:sz w:val="26"/>
          <w:szCs w:val="26"/>
        </w:rPr>
        <w:t>2</w:t>
      </w:r>
    </w:p>
    <w:p w:rsidR="00F1677C" w:rsidRPr="005674C3" w:rsidRDefault="00F1677C" w:rsidP="00AA2745">
      <w:pPr>
        <w:ind w:firstLine="567"/>
        <w:jc w:val="both"/>
        <w:rPr>
          <w:sz w:val="26"/>
          <w:szCs w:val="26"/>
        </w:rPr>
      </w:pPr>
      <w:r w:rsidRPr="005674C3">
        <w:rPr>
          <w:sz w:val="26"/>
          <w:szCs w:val="26"/>
        </w:rPr>
        <w:t>По всем обращениям проведена работа, даны ответы.</w:t>
      </w:r>
    </w:p>
    <w:p w:rsidR="00F1677C" w:rsidRPr="002349B3" w:rsidRDefault="00F1677C" w:rsidP="00AA2745">
      <w:pPr>
        <w:ind w:firstLine="540"/>
        <w:jc w:val="both"/>
        <w:rPr>
          <w:sz w:val="16"/>
          <w:szCs w:val="16"/>
        </w:rPr>
      </w:pPr>
    </w:p>
    <w:p w:rsidR="00F1677C" w:rsidRPr="00336BE4" w:rsidRDefault="00F1677C" w:rsidP="00AA2745">
      <w:pPr>
        <w:ind w:firstLine="540"/>
        <w:jc w:val="both"/>
        <w:rPr>
          <w:sz w:val="26"/>
          <w:szCs w:val="26"/>
        </w:rPr>
      </w:pPr>
      <w:r w:rsidRPr="00336BE4">
        <w:rPr>
          <w:sz w:val="26"/>
          <w:szCs w:val="26"/>
        </w:rPr>
        <w:t xml:space="preserve">- </w:t>
      </w:r>
      <w:r w:rsidRPr="00305BC5">
        <w:rPr>
          <w:sz w:val="26"/>
          <w:szCs w:val="26"/>
          <w:u w:val="single"/>
        </w:rPr>
        <w:t xml:space="preserve">от граждан  </w:t>
      </w:r>
      <w:r w:rsidRPr="00336BE4">
        <w:rPr>
          <w:sz w:val="26"/>
          <w:szCs w:val="26"/>
        </w:rPr>
        <w:t xml:space="preserve">- </w:t>
      </w:r>
      <w:r w:rsidR="00FB5036">
        <w:rPr>
          <w:sz w:val="26"/>
          <w:szCs w:val="26"/>
        </w:rPr>
        <w:t>41</w:t>
      </w:r>
    </w:p>
    <w:p w:rsidR="00F1677C" w:rsidRPr="002349B3" w:rsidRDefault="00F1677C" w:rsidP="00AA2745">
      <w:pPr>
        <w:numPr>
          <w:ilvl w:val="0"/>
          <w:numId w:val="3"/>
        </w:numPr>
        <w:ind w:left="709"/>
        <w:jc w:val="both"/>
        <w:rPr>
          <w:sz w:val="26"/>
          <w:szCs w:val="26"/>
        </w:rPr>
      </w:pPr>
      <w:r w:rsidRPr="002349B3">
        <w:rPr>
          <w:sz w:val="26"/>
          <w:szCs w:val="26"/>
        </w:rPr>
        <w:t>по в</w:t>
      </w:r>
      <w:r w:rsidR="00D15168">
        <w:rPr>
          <w:sz w:val="26"/>
          <w:szCs w:val="26"/>
        </w:rPr>
        <w:t xml:space="preserve">опросам деятельности служб ЖКХ и </w:t>
      </w:r>
      <w:r w:rsidR="00D15168" w:rsidRPr="002349B3">
        <w:rPr>
          <w:sz w:val="26"/>
          <w:szCs w:val="26"/>
        </w:rPr>
        <w:t xml:space="preserve">проблемам в частном секторе </w:t>
      </w:r>
      <w:r w:rsidRPr="002349B3">
        <w:rPr>
          <w:sz w:val="26"/>
          <w:szCs w:val="26"/>
        </w:rPr>
        <w:t xml:space="preserve">-  </w:t>
      </w:r>
      <w:r w:rsidR="00FB5036">
        <w:rPr>
          <w:sz w:val="26"/>
          <w:szCs w:val="26"/>
        </w:rPr>
        <w:t>10</w:t>
      </w:r>
      <w:r w:rsidRPr="002349B3">
        <w:rPr>
          <w:sz w:val="26"/>
          <w:szCs w:val="26"/>
        </w:rPr>
        <w:t xml:space="preserve">, </w:t>
      </w:r>
    </w:p>
    <w:p w:rsidR="00F1677C" w:rsidRPr="002349B3" w:rsidRDefault="00F1677C" w:rsidP="00AA2745">
      <w:pPr>
        <w:numPr>
          <w:ilvl w:val="0"/>
          <w:numId w:val="3"/>
        </w:numPr>
        <w:ind w:left="709"/>
        <w:jc w:val="both"/>
        <w:rPr>
          <w:sz w:val="26"/>
          <w:szCs w:val="26"/>
        </w:rPr>
      </w:pPr>
      <w:r w:rsidRPr="002349B3">
        <w:rPr>
          <w:sz w:val="26"/>
          <w:szCs w:val="26"/>
        </w:rPr>
        <w:t>по предоставлению льгот, предоставлению жилья, и др</w:t>
      </w:r>
      <w:proofErr w:type="gramStart"/>
      <w:r w:rsidRPr="002349B3">
        <w:rPr>
          <w:sz w:val="26"/>
          <w:szCs w:val="26"/>
        </w:rPr>
        <w:t>.в</w:t>
      </w:r>
      <w:proofErr w:type="gramEnd"/>
      <w:r w:rsidRPr="002349B3">
        <w:rPr>
          <w:sz w:val="26"/>
          <w:szCs w:val="26"/>
        </w:rPr>
        <w:t xml:space="preserve">опросам социальной сферы – </w:t>
      </w:r>
      <w:r w:rsidR="00FB5036">
        <w:rPr>
          <w:sz w:val="26"/>
          <w:szCs w:val="26"/>
        </w:rPr>
        <w:t>14</w:t>
      </w:r>
      <w:r w:rsidRPr="002349B3">
        <w:rPr>
          <w:sz w:val="26"/>
          <w:szCs w:val="26"/>
        </w:rPr>
        <w:t xml:space="preserve">, </w:t>
      </w:r>
    </w:p>
    <w:p w:rsidR="00F1677C" w:rsidRPr="002349B3" w:rsidRDefault="00FB5036" w:rsidP="00AA2745">
      <w:pPr>
        <w:numPr>
          <w:ilvl w:val="0"/>
          <w:numId w:val="3"/>
        </w:num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по проблемам трудоустройства, юридическим и другим вопросам</w:t>
      </w:r>
      <w:r w:rsidR="00F1677C" w:rsidRPr="002349B3">
        <w:rPr>
          <w:sz w:val="26"/>
          <w:szCs w:val="26"/>
        </w:rPr>
        <w:t xml:space="preserve">– </w:t>
      </w:r>
      <w:r>
        <w:rPr>
          <w:sz w:val="26"/>
          <w:szCs w:val="26"/>
        </w:rPr>
        <w:t>17</w:t>
      </w:r>
    </w:p>
    <w:p w:rsidR="00651E2B" w:rsidRPr="003218A7" w:rsidRDefault="00651E2B" w:rsidP="00AA2745">
      <w:pPr>
        <w:ind w:left="709"/>
        <w:jc w:val="both"/>
        <w:rPr>
          <w:sz w:val="16"/>
          <w:szCs w:val="16"/>
        </w:rPr>
      </w:pPr>
    </w:p>
    <w:p w:rsidR="00F1677C" w:rsidRDefault="002349B3" w:rsidP="00AA2745">
      <w:pPr>
        <w:ind w:left="142" w:firstLine="425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AC1E45">
        <w:rPr>
          <w:sz w:val="26"/>
          <w:szCs w:val="26"/>
        </w:rPr>
        <w:t>равнительны</w:t>
      </w:r>
      <w:r>
        <w:rPr>
          <w:sz w:val="26"/>
          <w:szCs w:val="26"/>
        </w:rPr>
        <w:t xml:space="preserve">е данные </w:t>
      </w:r>
      <w:r w:rsidR="00651E2B">
        <w:rPr>
          <w:sz w:val="26"/>
          <w:szCs w:val="26"/>
        </w:rPr>
        <w:t>по обращениям граждан</w:t>
      </w:r>
      <w:r w:rsidR="00AC1E45">
        <w:rPr>
          <w:sz w:val="26"/>
          <w:szCs w:val="26"/>
        </w:rPr>
        <w:t xml:space="preserve"> </w:t>
      </w:r>
      <w:r w:rsidR="00651E2B">
        <w:rPr>
          <w:sz w:val="26"/>
          <w:szCs w:val="26"/>
        </w:rPr>
        <w:t xml:space="preserve"> </w:t>
      </w:r>
      <w:r w:rsidR="004D15A1">
        <w:rPr>
          <w:sz w:val="26"/>
          <w:szCs w:val="26"/>
        </w:rPr>
        <w:t xml:space="preserve">за три года </w:t>
      </w:r>
      <w:r>
        <w:rPr>
          <w:sz w:val="26"/>
          <w:szCs w:val="26"/>
        </w:rPr>
        <w:t xml:space="preserve">представлены на диаграмме 3. </w:t>
      </w:r>
    </w:p>
    <w:p w:rsidR="00BE6932" w:rsidRDefault="00BE6932" w:rsidP="00AA2745">
      <w:pPr>
        <w:ind w:left="1068"/>
        <w:jc w:val="both"/>
        <w:rPr>
          <w:sz w:val="26"/>
          <w:szCs w:val="26"/>
        </w:rPr>
      </w:pPr>
    </w:p>
    <w:p w:rsidR="00AA2745" w:rsidRDefault="00AA2745" w:rsidP="00AA2745">
      <w:pPr>
        <w:ind w:left="1068"/>
        <w:jc w:val="both"/>
        <w:rPr>
          <w:sz w:val="26"/>
          <w:szCs w:val="26"/>
        </w:rPr>
      </w:pPr>
    </w:p>
    <w:p w:rsidR="00AA2745" w:rsidRDefault="00AA2745" w:rsidP="00AA2745">
      <w:pPr>
        <w:ind w:left="1068"/>
        <w:jc w:val="both"/>
        <w:rPr>
          <w:sz w:val="26"/>
          <w:szCs w:val="26"/>
        </w:rPr>
      </w:pPr>
    </w:p>
    <w:p w:rsidR="00AA2745" w:rsidRDefault="00AA2745" w:rsidP="00AA2745">
      <w:pPr>
        <w:ind w:left="1068"/>
        <w:jc w:val="both"/>
        <w:rPr>
          <w:sz w:val="26"/>
          <w:szCs w:val="26"/>
        </w:rPr>
      </w:pPr>
    </w:p>
    <w:p w:rsidR="00AA2745" w:rsidRDefault="00AA2745" w:rsidP="00AA2745">
      <w:pPr>
        <w:ind w:left="1068"/>
        <w:jc w:val="both"/>
        <w:rPr>
          <w:sz w:val="26"/>
          <w:szCs w:val="26"/>
        </w:rPr>
      </w:pPr>
    </w:p>
    <w:p w:rsidR="00AA2745" w:rsidRDefault="00AA2745" w:rsidP="00AA2745">
      <w:pPr>
        <w:ind w:left="1068"/>
        <w:jc w:val="both"/>
        <w:rPr>
          <w:sz w:val="26"/>
          <w:szCs w:val="26"/>
        </w:rPr>
      </w:pPr>
    </w:p>
    <w:p w:rsidR="002349B3" w:rsidRPr="00B5547B" w:rsidRDefault="002349B3" w:rsidP="00AA2745">
      <w:pPr>
        <w:ind w:left="1068"/>
        <w:jc w:val="both"/>
        <w:rPr>
          <w:bCs/>
          <w:sz w:val="26"/>
          <w:szCs w:val="26"/>
        </w:rPr>
      </w:pPr>
      <w:r w:rsidRPr="00B5547B">
        <w:rPr>
          <w:sz w:val="26"/>
          <w:szCs w:val="26"/>
        </w:rPr>
        <w:lastRenderedPageBreak/>
        <w:t xml:space="preserve">Диаграмма 3. </w:t>
      </w:r>
      <w:r w:rsidRPr="00B5547B">
        <w:rPr>
          <w:bCs/>
          <w:sz w:val="26"/>
          <w:szCs w:val="26"/>
        </w:rPr>
        <w:t xml:space="preserve">Обращения граждан </w:t>
      </w:r>
      <w:r w:rsidR="00AC1E45">
        <w:rPr>
          <w:bCs/>
          <w:sz w:val="26"/>
          <w:szCs w:val="26"/>
        </w:rPr>
        <w:t xml:space="preserve">в сравнении </w:t>
      </w:r>
      <w:r w:rsidR="004D15A1">
        <w:rPr>
          <w:bCs/>
          <w:sz w:val="26"/>
          <w:szCs w:val="26"/>
        </w:rPr>
        <w:t>за 3 года (</w:t>
      </w:r>
      <w:r w:rsidR="00AC1E45">
        <w:rPr>
          <w:bCs/>
          <w:sz w:val="26"/>
          <w:szCs w:val="26"/>
        </w:rPr>
        <w:t>с 201</w:t>
      </w:r>
      <w:r w:rsidR="004D15A1">
        <w:rPr>
          <w:bCs/>
          <w:sz w:val="26"/>
          <w:szCs w:val="26"/>
        </w:rPr>
        <w:t>1</w:t>
      </w:r>
      <w:r w:rsidR="00973E87">
        <w:rPr>
          <w:bCs/>
          <w:sz w:val="26"/>
          <w:szCs w:val="26"/>
        </w:rPr>
        <w:t>года</w:t>
      </w:r>
      <w:r w:rsidR="00AC1E45">
        <w:rPr>
          <w:bCs/>
          <w:sz w:val="26"/>
          <w:szCs w:val="26"/>
        </w:rPr>
        <w:t>)</w:t>
      </w:r>
    </w:p>
    <w:p w:rsidR="00B5547B" w:rsidRPr="002349B3" w:rsidRDefault="00B5547B" w:rsidP="00AA2745">
      <w:pPr>
        <w:ind w:left="1068"/>
        <w:jc w:val="both"/>
      </w:pPr>
    </w:p>
    <w:p w:rsidR="00F1677C" w:rsidRPr="004B604E" w:rsidRDefault="00F1677C" w:rsidP="00AA2745">
      <w:pPr>
        <w:rPr>
          <w:i/>
        </w:rPr>
      </w:pPr>
      <w:r>
        <w:rPr>
          <w:i/>
          <w:noProof/>
        </w:rPr>
        <w:drawing>
          <wp:inline distT="0" distB="0" distL="0" distR="0" wp14:anchorId="6568C62C" wp14:editId="7F876B35">
            <wp:extent cx="5960533" cy="3375378"/>
            <wp:effectExtent l="0" t="0" r="254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A2745" w:rsidRDefault="00AA2745" w:rsidP="00AA2745">
      <w:pPr>
        <w:ind w:firstLine="540"/>
        <w:jc w:val="both"/>
        <w:rPr>
          <w:sz w:val="26"/>
          <w:szCs w:val="26"/>
        </w:rPr>
      </w:pPr>
    </w:p>
    <w:p w:rsidR="00F1677C" w:rsidRPr="0030343C" w:rsidRDefault="004D15A1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Вопросы решались</w:t>
      </w:r>
      <w:r w:rsidR="00F1677C" w:rsidRPr="0030343C">
        <w:rPr>
          <w:sz w:val="26"/>
          <w:szCs w:val="26"/>
        </w:rPr>
        <w:t xml:space="preserve"> с привлечением работников администрации, социальных и коммунальных служб. </w:t>
      </w:r>
    </w:p>
    <w:p w:rsidR="00F1677C" w:rsidRDefault="00F1677C" w:rsidP="00AA2745">
      <w:pPr>
        <w:pStyle w:val="a3"/>
        <w:ind w:right="76" w:firstLine="540"/>
        <w:jc w:val="both"/>
        <w:rPr>
          <w:szCs w:val="26"/>
        </w:rPr>
      </w:pPr>
      <w:r w:rsidRPr="0030343C">
        <w:rPr>
          <w:szCs w:val="26"/>
        </w:rPr>
        <w:t>По состоянию на 1.01.201</w:t>
      </w:r>
      <w:r w:rsidR="00336BE4">
        <w:rPr>
          <w:szCs w:val="26"/>
        </w:rPr>
        <w:t>4</w:t>
      </w:r>
      <w:r w:rsidRPr="0030343C">
        <w:rPr>
          <w:szCs w:val="26"/>
        </w:rPr>
        <w:t xml:space="preserve"> – </w:t>
      </w:r>
      <w:r w:rsidR="004D15A1">
        <w:rPr>
          <w:szCs w:val="26"/>
        </w:rPr>
        <w:t>5</w:t>
      </w:r>
      <w:r w:rsidRPr="0030343C">
        <w:rPr>
          <w:szCs w:val="26"/>
        </w:rPr>
        <w:t xml:space="preserve"> обращений </w:t>
      </w:r>
      <w:r w:rsidR="004D15A1">
        <w:rPr>
          <w:szCs w:val="26"/>
        </w:rPr>
        <w:t>на контроле</w:t>
      </w:r>
      <w:r w:rsidRPr="0030343C">
        <w:rPr>
          <w:szCs w:val="26"/>
        </w:rPr>
        <w:t>.</w:t>
      </w:r>
    </w:p>
    <w:p w:rsidR="004D15A1" w:rsidRDefault="004D15A1" w:rsidP="00AA2745">
      <w:pPr>
        <w:pStyle w:val="a3"/>
        <w:ind w:right="76" w:firstLine="540"/>
        <w:jc w:val="both"/>
        <w:rPr>
          <w:szCs w:val="26"/>
        </w:rPr>
      </w:pPr>
    </w:p>
    <w:p w:rsidR="002349B3" w:rsidRDefault="002349B3" w:rsidP="00AA2745">
      <w:pPr>
        <w:pStyle w:val="a3"/>
        <w:ind w:right="76" w:firstLine="540"/>
        <w:jc w:val="both"/>
        <w:rPr>
          <w:szCs w:val="26"/>
        </w:rPr>
      </w:pPr>
      <w:r>
        <w:rPr>
          <w:szCs w:val="26"/>
        </w:rPr>
        <w:t>Депутатами фракции ВПП</w:t>
      </w:r>
      <w:r w:rsidR="00A54CAA">
        <w:rPr>
          <w:szCs w:val="26"/>
        </w:rPr>
        <w:t xml:space="preserve"> </w:t>
      </w:r>
      <w:r>
        <w:rPr>
          <w:szCs w:val="26"/>
        </w:rPr>
        <w:t xml:space="preserve">«ЕДИНАЯ РОССИЯ» </w:t>
      </w:r>
      <w:r w:rsidR="00A54CAA">
        <w:rPr>
          <w:szCs w:val="26"/>
        </w:rPr>
        <w:t>в 201</w:t>
      </w:r>
      <w:r w:rsidR="009B1E22">
        <w:rPr>
          <w:szCs w:val="26"/>
        </w:rPr>
        <w:t>3</w:t>
      </w:r>
      <w:r w:rsidR="00A54CAA">
        <w:rPr>
          <w:szCs w:val="26"/>
        </w:rPr>
        <w:t xml:space="preserve"> году дополнительно к графику проводился</w:t>
      </w:r>
      <w:r>
        <w:rPr>
          <w:szCs w:val="26"/>
        </w:rPr>
        <w:t xml:space="preserve"> прием в Депутатском центре </w:t>
      </w:r>
      <w:proofErr w:type="gramStart"/>
      <w:r>
        <w:rPr>
          <w:szCs w:val="26"/>
        </w:rPr>
        <w:t>Катав-Ивановского</w:t>
      </w:r>
      <w:proofErr w:type="gramEnd"/>
      <w:r>
        <w:rPr>
          <w:szCs w:val="26"/>
        </w:rPr>
        <w:t xml:space="preserve"> </w:t>
      </w:r>
      <w:r w:rsidR="009B1E22">
        <w:rPr>
          <w:szCs w:val="26"/>
        </w:rPr>
        <w:t>М</w:t>
      </w:r>
      <w:r>
        <w:rPr>
          <w:szCs w:val="26"/>
        </w:rPr>
        <w:t>естного отделения</w:t>
      </w:r>
      <w:r w:rsidR="009B1E22" w:rsidRPr="009B1E22">
        <w:rPr>
          <w:szCs w:val="26"/>
        </w:rPr>
        <w:t xml:space="preserve"> </w:t>
      </w:r>
      <w:r w:rsidR="009B1E22">
        <w:rPr>
          <w:szCs w:val="26"/>
        </w:rPr>
        <w:t>ВПП «ЕДИНАЯ РОССИЯ»</w:t>
      </w:r>
      <w:r>
        <w:rPr>
          <w:szCs w:val="26"/>
        </w:rPr>
        <w:t xml:space="preserve">. </w:t>
      </w:r>
    </w:p>
    <w:p w:rsidR="00A54CAA" w:rsidRDefault="002349B3" w:rsidP="00AA2745">
      <w:pPr>
        <w:pStyle w:val="a3"/>
        <w:ind w:right="76" w:firstLine="540"/>
        <w:jc w:val="both"/>
        <w:rPr>
          <w:szCs w:val="26"/>
        </w:rPr>
      </w:pPr>
      <w:r>
        <w:rPr>
          <w:szCs w:val="26"/>
        </w:rPr>
        <w:t xml:space="preserve">Данные </w:t>
      </w:r>
      <w:r w:rsidR="00A54CAA">
        <w:rPr>
          <w:szCs w:val="26"/>
        </w:rPr>
        <w:t xml:space="preserve">по приему приведены </w:t>
      </w:r>
      <w:r>
        <w:rPr>
          <w:szCs w:val="26"/>
        </w:rPr>
        <w:t xml:space="preserve"> в</w:t>
      </w:r>
      <w:r w:rsidR="00A54CAA">
        <w:rPr>
          <w:szCs w:val="26"/>
        </w:rPr>
        <w:t xml:space="preserve"> таблице 5</w:t>
      </w:r>
      <w:r w:rsidR="005F29B5">
        <w:rPr>
          <w:szCs w:val="26"/>
        </w:rPr>
        <w:t xml:space="preserve"> и диаграмме 4</w:t>
      </w:r>
      <w:r w:rsidR="00A54CAA">
        <w:rPr>
          <w:szCs w:val="26"/>
        </w:rPr>
        <w:t>.</w:t>
      </w:r>
    </w:p>
    <w:p w:rsidR="001C6801" w:rsidRPr="00297F3A" w:rsidRDefault="001C6801" w:rsidP="00AA2745">
      <w:pPr>
        <w:pStyle w:val="a3"/>
        <w:ind w:right="76" w:firstLine="540"/>
        <w:jc w:val="both"/>
        <w:rPr>
          <w:sz w:val="16"/>
          <w:szCs w:val="16"/>
        </w:rPr>
      </w:pPr>
    </w:p>
    <w:p w:rsidR="00A54CAA" w:rsidRPr="00B5547B" w:rsidRDefault="002349B3" w:rsidP="00AA2745">
      <w:pPr>
        <w:pStyle w:val="a3"/>
        <w:ind w:left="1560" w:right="76" w:hanging="1560"/>
        <w:jc w:val="both"/>
        <w:rPr>
          <w:szCs w:val="26"/>
        </w:rPr>
      </w:pPr>
      <w:r w:rsidRPr="00B5547B">
        <w:rPr>
          <w:szCs w:val="26"/>
        </w:rPr>
        <w:t xml:space="preserve"> </w:t>
      </w:r>
      <w:r w:rsidR="001C6801" w:rsidRPr="00B5547B">
        <w:rPr>
          <w:szCs w:val="26"/>
        </w:rPr>
        <w:t xml:space="preserve">Таблица 5. Информация о приеме в </w:t>
      </w:r>
      <w:r w:rsidR="005F29B5" w:rsidRPr="00B5547B">
        <w:rPr>
          <w:szCs w:val="26"/>
        </w:rPr>
        <w:t>Депутатском</w:t>
      </w:r>
      <w:r w:rsidR="001C6801" w:rsidRPr="00B5547B">
        <w:rPr>
          <w:szCs w:val="26"/>
        </w:rPr>
        <w:t xml:space="preserve"> центре МО ВПП «ЕДИНАЯ РОССИЯ»</w:t>
      </w:r>
    </w:p>
    <w:p w:rsidR="001C6801" w:rsidRPr="00B4759A" w:rsidRDefault="001C6801" w:rsidP="00AA2745">
      <w:pPr>
        <w:pStyle w:val="a3"/>
        <w:ind w:right="76"/>
        <w:jc w:val="both"/>
        <w:rPr>
          <w:szCs w:val="26"/>
        </w:rPr>
      </w:pPr>
    </w:p>
    <w:tbl>
      <w:tblPr>
        <w:tblW w:w="8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262"/>
        <w:gridCol w:w="8"/>
        <w:gridCol w:w="1492"/>
        <w:gridCol w:w="960"/>
        <w:gridCol w:w="1165"/>
      </w:tblGrid>
      <w:tr w:rsidR="004D15A1" w:rsidRPr="00297F3A" w:rsidTr="004D15A1">
        <w:trPr>
          <w:trHeight w:val="604"/>
          <w:jc w:val="center"/>
        </w:trPr>
        <w:tc>
          <w:tcPr>
            <w:tcW w:w="3505" w:type="dxa"/>
            <w:vMerge w:val="restart"/>
            <w:tcBorders>
              <w:top w:val="outset" w:sz="6" w:space="0" w:color="auto"/>
            </w:tcBorders>
            <w:vAlign w:val="center"/>
          </w:tcPr>
          <w:p w:rsidR="004D15A1" w:rsidRPr="00B4759A" w:rsidRDefault="004D15A1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 w:rsidRPr="00B4759A">
              <w:rPr>
                <w:sz w:val="26"/>
                <w:szCs w:val="26"/>
              </w:rPr>
              <w:t>ФИО депутата</w:t>
            </w:r>
          </w:p>
        </w:tc>
        <w:tc>
          <w:tcPr>
            <w:tcW w:w="2762" w:type="dxa"/>
            <w:gridSpan w:val="3"/>
            <w:tcBorders>
              <w:top w:val="outset" w:sz="6" w:space="0" w:color="auto"/>
            </w:tcBorders>
            <w:vAlign w:val="center"/>
          </w:tcPr>
          <w:p w:rsidR="004D15A1" w:rsidRPr="00B4759A" w:rsidRDefault="004D15A1" w:rsidP="00AA2745">
            <w:pPr>
              <w:ind w:right="-57"/>
              <w:jc w:val="center"/>
              <w:rPr>
                <w:sz w:val="26"/>
                <w:szCs w:val="26"/>
              </w:rPr>
            </w:pPr>
            <w:r w:rsidRPr="00B4759A">
              <w:rPr>
                <w:sz w:val="26"/>
                <w:szCs w:val="26"/>
              </w:rPr>
              <w:t xml:space="preserve">количество </w:t>
            </w:r>
          </w:p>
          <w:p w:rsidR="004D15A1" w:rsidRPr="00B4759A" w:rsidRDefault="004D15A1" w:rsidP="00AA2745">
            <w:pPr>
              <w:ind w:right="-57"/>
              <w:jc w:val="center"/>
              <w:rPr>
                <w:sz w:val="26"/>
                <w:szCs w:val="26"/>
              </w:rPr>
            </w:pPr>
            <w:r w:rsidRPr="00B4759A">
              <w:rPr>
                <w:sz w:val="26"/>
                <w:szCs w:val="26"/>
              </w:rPr>
              <w:t>обращений</w:t>
            </w:r>
          </w:p>
        </w:tc>
        <w:tc>
          <w:tcPr>
            <w:tcW w:w="2125" w:type="dxa"/>
            <w:gridSpan w:val="2"/>
          </w:tcPr>
          <w:p w:rsidR="004D15A1" w:rsidRPr="00297F3A" w:rsidRDefault="004D15A1" w:rsidP="00AA2745">
            <w:pPr>
              <w:ind w:right="-57"/>
              <w:jc w:val="center"/>
            </w:pPr>
            <w:r w:rsidRPr="00297F3A">
              <w:t>количество</w:t>
            </w:r>
          </w:p>
          <w:p w:rsidR="004D15A1" w:rsidRPr="00297F3A" w:rsidRDefault="004D15A1" w:rsidP="00AA2745">
            <w:pPr>
              <w:ind w:right="-57"/>
              <w:jc w:val="center"/>
            </w:pPr>
            <w:r w:rsidRPr="00297F3A">
              <w:t xml:space="preserve"> выездных приемов</w:t>
            </w:r>
          </w:p>
        </w:tc>
      </w:tr>
      <w:tr w:rsidR="00C146FD" w:rsidRPr="00297F3A" w:rsidTr="00C146FD">
        <w:trPr>
          <w:trHeight w:val="213"/>
          <w:jc w:val="center"/>
        </w:trPr>
        <w:tc>
          <w:tcPr>
            <w:tcW w:w="3505" w:type="dxa"/>
            <w:vMerge/>
            <w:vAlign w:val="center"/>
          </w:tcPr>
          <w:p w:rsidR="00C146FD" w:rsidRPr="004D15A1" w:rsidRDefault="00C146FD" w:rsidP="00AA2745">
            <w:pPr>
              <w:ind w:left="-57" w:right="-57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</w:tcBorders>
            <w:vAlign w:val="center"/>
          </w:tcPr>
          <w:p w:rsidR="00C146FD" w:rsidRPr="004D15A1" w:rsidRDefault="00C146FD" w:rsidP="00AA2745">
            <w:pPr>
              <w:ind w:right="-57"/>
              <w:jc w:val="center"/>
              <w:rPr>
                <w:b/>
                <w:sz w:val="26"/>
                <w:szCs w:val="26"/>
              </w:rPr>
            </w:pPr>
            <w:r w:rsidRPr="004D15A1">
              <w:rPr>
                <w:b/>
                <w:sz w:val="26"/>
                <w:szCs w:val="26"/>
              </w:rPr>
              <w:t>2012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vAlign w:val="center"/>
          </w:tcPr>
          <w:p w:rsidR="00C146FD" w:rsidRPr="004D15A1" w:rsidRDefault="00C146FD" w:rsidP="00AA2745">
            <w:pPr>
              <w:ind w:right="-57"/>
              <w:jc w:val="center"/>
              <w:rPr>
                <w:b/>
                <w:sz w:val="26"/>
                <w:szCs w:val="26"/>
              </w:rPr>
            </w:pPr>
            <w:r w:rsidRPr="004D15A1">
              <w:rPr>
                <w:b/>
                <w:sz w:val="26"/>
                <w:szCs w:val="26"/>
              </w:rPr>
              <w:t>2013</w:t>
            </w:r>
          </w:p>
        </w:tc>
        <w:tc>
          <w:tcPr>
            <w:tcW w:w="960" w:type="dxa"/>
          </w:tcPr>
          <w:p w:rsidR="00C146FD" w:rsidRPr="00C146FD" w:rsidRDefault="00C146FD" w:rsidP="00AA2745">
            <w:pPr>
              <w:ind w:right="-57"/>
              <w:jc w:val="center"/>
              <w:rPr>
                <w:b/>
              </w:rPr>
            </w:pPr>
            <w:r w:rsidRPr="00C146FD">
              <w:rPr>
                <w:b/>
              </w:rPr>
              <w:t>2012</w:t>
            </w:r>
          </w:p>
        </w:tc>
        <w:tc>
          <w:tcPr>
            <w:tcW w:w="1165" w:type="dxa"/>
          </w:tcPr>
          <w:p w:rsidR="00C146FD" w:rsidRPr="00C146FD" w:rsidRDefault="00C146FD" w:rsidP="00AA2745">
            <w:pPr>
              <w:ind w:right="-57"/>
              <w:jc w:val="center"/>
              <w:rPr>
                <w:b/>
              </w:rPr>
            </w:pPr>
            <w:r w:rsidRPr="00C146FD">
              <w:rPr>
                <w:b/>
              </w:rPr>
              <w:t>2013</w:t>
            </w:r>
          </w:p>
        </w:tc>
      </w:tr>
      <w:tr w:rsidR="00C146FD" w:rsidRPr="00297F3A" w:rsidTr="00C146FD">
        <w:trPr>
          <w:trHeight w:hRule="exact" w:val="305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 w:firstLine="335"/>
              <w:rPr>
                <w:sz w:val="26"/>
                <w:szCs w:val="26"/>
              </w:rPr>
            </w:pPr>
            <w:r w:rsidRPr="00B4759A">
              <w:rPr>
                <w:sz w:val="26"/>
                <w:szCs w:val="26"/>
              </w:rPr>
              <w:t>Калиничев Е.В.</w:t>
            </w:r>
          </w:p>
        </w:tc>
        <w:tc>
          <w:tcPr>
            <w:tcW w:w="1270" w:type="dxa"/>
            <w:gridSpan w:val="2"/>
            <w:vAlign w:val="center"/>
          </w:tcPr>
          <w:p w:rsidR="00C146FD" w:rsidRPr="00297F3A" w:rsidRDefault="00C146FD" w:rsidP="00AA2745">
            <w:pPr>
              <w:ind w:right="-57"/>
              <w:jc w:val="center"/>
            </w:pPr>
            <w:r w:rsidRPr="00297F3A">
              <w:t>13</w:t>
            </w:r>
          </w:p>
        </w:tc>
        <w:tc>
          <w:tcPr>
            <w:tcW w:w="1492" w:type="dxa"/>
            <w:vAlign w:val="center"/>
          </w:tcPr>
          <w:p w:rsidR="00C146FD" w:rsidRPr="00B4759A" w:rsidRDefault="00C146FD" w:rsidP="00AA2745">
            <w:pPr>
              <w:ind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960" w:type="dxa"/>
          </w:tcPr>
          <w:p w:rsidR="00C146FD" w:rsidRPr="00297F3A" w:rsidRDefault="00C146FD" w:rsidP="00AA2745">
            <w:pPr>
              <w:ind w:right="-57"/>
              <w:jc w:val="center"/>
            </w:pPr>
          </w:p>
        </w:tc>
        <w:tc>
          <w:tcPr>
            <w:tcW w:w="1165" w:type="dxa"/>
          </w:tcPr>
          <w:p w:rsidR="00C146FD" w:rsidRPr="00297F3A" w:rsidRDefault="00C146FD" w:rsidP="00AA2745">
            <w:pPr>
              <w:ind w:right="-57"/>
              <w:jc w:val="center"/>
            </w:pPr>
          </w:p>
        </w:tc>
      </w:tr>
      <w:tr w:rsidR="00C146FD" w:rsidRPr="00297F3A" w:rsidTr="00C146FD">
        <w:trPr>
          <w:trHeight w:hRule="exact" w:val="267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 w:firstLine="335"/>
              <w:rPr>
                <w:sz w:val="26"/>
                <w:szCs w:val="26"/>
              </w:rPr>
            </w:pPr>
            <w:r w:rsidRPr="00B4759A">
              <w:rPr>
                <w:sz w:val="26"/>
                <w:szCs w:val="26"/>
              </w:rPr>
              <w:t>Болотникова Н.В</w:t>
            </w:r>
          </w:p>
        </w:tc>
        <w:tc>
          <w:tcPr>
            <w:tcW w:w="1270" w:type="dxa"/>
            <w:gridSpan w:val="2"/>
            <w:vAlign w:val="center"/>
          </w:tcPr>
          <w:p w:rsidR="00C146FD" w:rsidRPr="00297F3A" w:rsidRDefault="00C146FD" w:rsidP="00AA2745">
            <w:pPr>
              <w:ind w:left="-57" w:right="-57"/>
              <w:jc w:val="center"/>
            </w:pPr>
            <w:r w:rsidRPr="00297F3A">
              <w:t>55</w:t>
            </w:r>
          </w:p>
        </w:tc>
        <w:tc>
          <w:tcPr>
            <w:tcW w:w="1492" w:type="dxa"/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960" w:type="dxa"/>
          </w:tcPr>
          <w:p w:rsidR="00C146FD" w:rsidRPr="00297F3A" w:rsidRDefault="00C146FD" w:rsidP="00AA2745">
            <w:pPr>
              <w:ind w:right="-57"/>
              <w:jc w:val="center"/>
            </w:pPr>
            <w:r>
              <w:t>2</w:t>
            </w:r>
          </w:p>
        </w:tc>
        <w:tc>
          <w:tcPr>
            <w:tcW w:w="1165" w:type="dxa"/>
          </w:tcPr>
          <w:p w:rsidR="00C146FD" w:rsidRPr="00297F3A" w:rsidRDefault="00C146FD" w:rsidP="00AA2745">
            <w:pPr>
              <w:ind w:left="-57" w:right="-57"/>
              <w:jc w:val="center"/>
            </w:pPr>
            <w:r>
              <w:t>4</w:t>
            </w:r>
          </w:p>
        </w:tc>
      </w:tr>
      <w:tr w:rsidR="00C146FD" w:rsidRPr="00297F3A" w:rsidTr="00C146FD">
        <w:trPr>
          <w:trHeight w:hRule="exact" w:val="286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 w:firstLine="335"/>
              <w:rPr>
                <w:sz w:val="26"/>
                <w:szCs w:val="26"/>
              </w:rPr>
            </w:pPr>
            <w:proofErr w:type="spellStart"/>
            <w:r w:rsidRPr="00B4759A">
              <w:rPr>
                <w:sz w:val="26"/>
                <w:szCs w:val="26"/>
              </w:rPr>
              <w:t>Козынченко</w:t>
            </w:r>
            <w:proofErr w:type="spellEnd"/>
            <w:r w:rsidRPr="00B4759A">
              <w:rPr>
                <w:sz w:val="26"/>
                <w:szCs w:val="26"/>
              </w:rPr>
              <w:t xml:space="preserve"> В.И</w:t>
            </w:r>
          </w:p>
        </w:tc>
        <w:tc>
          <w:tcPr>
            <w:tcW w:w="1270" w:type="dxa"/>
            <w:gridSpan w:val="2"/>
            <w:vAlign w:val="center"/>
          </w:tcPr>
          <w:p w:rsidR="00C146FD" w:rsidRPr="00297F3A" w:rsidRDefault="00C146FD" w:rsidP="00AA2745">
            <w:pPr>
              <w:ind w:left="-57" w:right="-57"/>
              <w:jc w:val="center"/>
            </w:pPr>
            <w:r w:rsidRPr="00297F3A">
              <w:t>3</w:t>
            </w:r>
          </w:p>
        </w:tc>
        <w:tc>
          <w:tcPr>
            <w:tcW w:w="1492" w:type="dxa"/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60" w:type="dxa"/>
          </w:tcPr>
          <w:p w:rsidR="00C146FD" w:rsidRPr="00297F3A" w:rsidRDefault="00C146FD" w:rsidP="00AA2745">
            <w:pPr>
              <w:ind w:right="-57"/>
              <w:jc w:val="center"/>
            </w:pPr>
          </w:p>
        </w:tc>
        <w:tc>
          <w:tcPr>
            <w:tcW w:w="1165" w:type="dxa"/>
          </w:tcPr>
          <w:p w:rsidR="00C146FD" w:rsidRPr="00297F3A" w:rsidRDefault="00C146FD" w:rsidP="00AA2745">
            <w:pPr>
              <w:ind w:left="-57" w:right="-57"/>
              <w:jc w:val="center"/>
            </w:pPr>
          </w:p>
        </w:tc>
      </w:tr>
      <w:tr w:rsidR="00C146FD" w:rsidRPr="00297F3A" w:rsidTr="00C146FD">
        <w:trPr>
          <w:trHeight w:hRule="exact" w:val="289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 w:firstLine="335"/>
              <w:rPr>
                <w:sz w:val="26"/>
                <w:szCs w:val="26"/>
              </w:rPr>
            </w:pPr>
            <w:proofErr w:type="spellStart"/>
            <w:r w:rsidRPr="00B4759A">
              <w:rPr>
                <w:sz w:val="26"/>
                <w:szCs w:val="26"/>
              </w:rPr>
              <w:t>Медведовский</w:t>
            </w:r>
            <w:proofErr w:type="spellEnd"/>
            <w:r w:rsidRPr="00B4759A">
              <w:rPr>
                <w:sz w:val="26"/>
                <w:szCs w:val="26"/>
              </w:rPr>
              <w:t xml:space="preserve"> В.А.</w:t>
            </w:r>
          </w:p>
        </w:tc>
        <w:tc>
          <w:tcPr>
            <w:tcW w:w="1270" w:type="dxa"/>
            <w:gridSpan w:val="2"/>
            <w:vAlign w:val="center"/>
          </w:tcPr>
          <w:p w:rsidR="00C146FD" w:rsidRPr="00297F3A" w:rsidRDefault="00C146FD" w:rsidP="00AA2745">
            <w:pPr>
              <w:ind w:left="-57" w:right="-57"/>
              <w:jc w:val="center"/>
            </w:pPr>
            <w:r w:rsidRPr="00297F3A">
              <w:t>43</w:t>
            </w:r>
          </w:p>
        </w:tc>
        <w:tc>
          <w:tcPr>
            <w:tcW w:w="1492" w:type="dxa"/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960" w:type="dxa"/>
          </w:tcPr>
          <w:p w:rsidR="00C146FD" w:rsidRPr="00297F3A" w:rsidRDefault="00C146FD" w:rsidP="00AA2745">
            <w:pPr>
              <w:ind w:right="-57"/>
              <w:jc w:val="center"/>
            </w:pPr>
          </w:p>
        </w:tc>
        <w:tc>
          <w:tcPr>
            <w:tcW w:w="1165" w:type="dxa"/>
          </w:tcPr>
          <w:p w:rsidR="00C146FD" w:rsidRPr="00297F3A" w:rsidRDefault="00C146FD" w:rsidP="00AA2745">
            <w:pPr>
              <w:ind w:left="-57" w:right="-57"/>
              <w:jc w:val="center"/>
            </w:pPr>
            <w:r>
              <w:t>7</w:t>
            </w:r>
          </w:p>
        </w:tc>
      </w:tr>
      <w:tr w:rsidR="00C146FD" w:rsidRPr="00297F3A" w:rsidTr="00C146FD">
        <w:trPr>
          <w:trHeight w:hRule="exact" w:val="266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 w:firstLine="335"/>
              <w:rPr>
                <w:sz w:val="26"/>
                <w:szCs w:val="26"/>
              </w:rPr>
            </w:pPr>
            <w:proofErr w:type="spellStart"/>
            <w:r w:rsidRPr="00B4759A">
              <w:rPr>
                <w:sz w:val="26"/>
                <w:szCs w:val="26"/>
              </w:rPr>
              <w:t>Мельзак</w:t>
            </w:r>
            <w:proofErr w:type="spellEnd"/>
            <w:r w:rsidRPr="00B4759A">
              <w:rPr>
                <w:sz w:val="26"/>
                <w:szCs w:val="26"/>
              </w:rPr>
              <w:t xml:space="preserve"> Л.М.</w:t>
            </w:r>
          </w:p>
        </w:tc>
        <w:tc>
          <w:tcPr>
            <w:tcW w:w="1270" w:type="dxa"/>
            <w:gridSpan w:val="2"/>
            <w:vAlign w:val="center"/>
          </w:tcPr>
          <w:p w:rsidR="00C146FD" w:rsidRPr="00297F3A" w:rsidRDefault="00C146FD" w:rsidP="00AA2745">
            <w:pPr>
              <w:ind w:left="-57" w:right="-57"/>
              <w:jc w:val="center"/>
            </w:pPr>
            <w:r w:rsidRPr="00297F3A">
              <w:t>3</w:t>
            </w:r>
          </w:p>
        </w:tc>
        <w:tc>
          <w:tcPr>
            <w:tcW w:w="1492" w:type="dxa"/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60" w:type="dxa"/>
          </w:tcPr>
          <w:p w:rsidR="00C146FD" w:rsidRPr="00297F3A" w:rsidRDefault="00C146FD" w:rsidP="00AA2745">
            <w:pPr>
              <w:ind w:left="-57" w:right="-57"/>
              <w:jc w:val="center"/>
            </w:pPr>
          </w:p>
        </w:tc>
        <w:tc>
          <w:tcPr>
            <w:tcW w:w="1165" w:type="dxa"/>
          </w:tcPr>
          <w:p w:rsidR="00C146FD" w:rsidRPr="00297F3A" w:rsidRDefault="00C146FD" w:rsidP="00AA2745">
            <w:pPr>
              <w:ind w:left="-57" w:right="-57"/>
              <w:jc w:val="center"/>
            </w:pPr>
          </w:p>
        </w:tc>
      </w:tr>
      <w:tr w:rsidR="00C146FD" w:rsidRPr="00297F3A" w:rsidTr="00C146FD">
        <w:trPr>
          <w:trHeight w:hRule="exact" w:val="283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 w:firstLine="335"/>
              <w:rPr>
                <w:sz w:val="26"/>
                <w:szCs w:val="26"/>
              </w:rPr>
            </w:pPr>
            <w:r w:rsidRPr="00B4759A">
              <w:rPr>
                <w:sz w:val="26"/>
                <w:szCs w:val="26"/>
              </w:rPr>
              <w:t>Назарова Н.Е.</w:t>
            </w:r>
          </w:p>
        </w:tc>
        <w:tc>
          <w:tcPr>
            <w:tcW w:w="1270" w:type="dxa"/>
            <w:gridSpan w:val="2"/>
            <w:tcBorders>
              <w:right w:val="single" w:sz="4" w:space="0" w:color="auto"/>
            </w:tcBorders>
            <w:vAlign w:val="center"/>
          </w:tcPr>
          <w:p w:rsidR="00C146FD" w:rsidRPr="00297F3A" w:rsidRDefault="00C146FD" w:rsidP="00AA2745">
            <w:pPr>
              <w:ind w:left="-57" w:right="-57"/>
              <w:jc w:val="center"/>
            </w:pPr>
            <w:r w:rsidRPr="00297F3A">
              <w:t>9</w:t>
            </w:r>
          </w:p>
        </w:tc>
        <w:tc>
          <w:tcPr>
            <w:tcW w:w="1492" w:type="dxa"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C146FD" w:rsidRPr="00297F3A" w:rsidRDefault="00C146FD" w:rsidP="00AA2745">
            <w:pPr>
              <w:ind w:right="-57"/>
              <w:jc w:val="center"/>
            </w:pPr>
            <w: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outset" w:sz="6" w:space="0" w:color="auto"/>
            </w:tcBorders>
          </w:tcPr>
          <w:p w:rsidR="00C146FD" w:rsidRPr="00297F3A" w:rsidRDefault="00C146FD" w:rsidP="00AA2745">
            <w:pPr>
              <w:ind w:left="-57" w:right="-57"/>
              <w:jc w:val="center"/>
            </w:pPr>
            <w:r>
              <w:t>1</w:t>
            </w:r>
          </w:p>
        </w:tc>
      </w:tr>
      <w:tr w:rsidR="00C146FD" w:rsidRPr="00297F3A" w:rsidTr="00C146FD">
        <w:trPr>
          <w:trHeight w:hRule="exact" w:val="273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/>
              <w:jc w:val="right"/>
              <w:rPr>
                <w:sz w:val="26"/>
                <w:szCs w:val="26"/>
              </w:rPr>
            </w:pPr>
            <w:r w:rsidRPr="00B4759A">
              <w:rPr>
                <w:sz w:val="26"/>
                <w:szCs w:val="26"/>
              </w:rPr>
              <w:t xml:space="preserve">всего  </w:t>
            </w:r>
          </w:p>
        </w:tc>
        <w:tc>
          <w:tcPr>
            <w:tcW w:w="1262" w:type="dxa"/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</w:t>
            </w:r>
          </w:p>
        </w:tc>
        <w:tc>
          <w:tcPr>
            <w:tcW w:w="1500" w:type="dxa"/>
            <w:gridSpan w:val="2"/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</w:t>
            </w:r>
          </w:p>
        </w:tc>
        <w:tc>
          <w:tcPr>
            <w:tcW w:w="960" w:type="dxa"/>
          </w:tcPr>
          <w:p w:rsidR="00C146FD" w:rsidRPr="00297F3A" w:rsidRDefault="00C146FD" w:rsidP="00AA2745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65" w:type="dxa"/>
          </w:tcPr>
          <w:p w:rsidR="00C146FD" w:rsidRPr="00297F3A" w:rsidRDefault="00C146FD" w:rsidP="00AA2745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C146FD" w:rsidRPr="00297F3A" w:rsidTr="00C146FD">
        <w:trPr>
          <w:trHeight w:hRule="exact" w:val="291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/>
              <w:jc w:val="right"/>
              <w:rPr>
                <w:sz w:val="26"/>
                <w:szCs w:val="26"/>
              </w:rPr>
            </w:pPr>
            <w:proofErr w:type="gramStart"/>
            <w:r w:rsidRPr="00B4759A">
              <w:rPr>
                <w:sz w:val="26"/>
                <w:szCs w:val="26"/>
              </w:rPr>
              <w:t>из них положительно решены</w:t>
            </w:r>
            <w:proofErr w:type="gramEnd"/>
          </w:p>
        </w:tc>
        <w:tc>
          <w:tcPr>
            <w:tcW w:w="1262" w:type="dxa"/>
            <w:vAlign w:val="center"/>
          </w:tcPr>
          <w:p w:rsidR="00C146FD" w:rsidRPr="00297F3A" w:rsidRDefault="00C146FD" w:rsidP="00AA2745">
            <w:pPr>
              <w:ind w:left="-57" w:right="-57"/>
              <w:jc w:val="center"/>
            </w:pPr>
            <w:r w:rsidRPr="00297F3A">
              <w:t>68</w:t>
            </w:r>
          </w:p>
        </w:tc>
        <w:tc>
          <w:tcPr>
            <w:tcW w:w="1500" w:type="dxa"/>
            <w:gridSpan w:val="2"/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2125" w:type="dxa"/>
            <w:gridSpan w:val="2"/>
            <w:vMerge w:val="restart"/>
          </w:tcPr>
          <w:p w:rsidR="00C146FD" w:rsidRPr="00297F3A" w:rsidRDefault="00C146FD" w:rsidP="00AA2745">
            <w:pPr>
              <w:ind w:left="-57" w:right="-57"/>
              <w:jc w:val="center"/>
            </w:pPr>
          </w:p>
        </w:tc>
      </w:tr>
      <w:tr w:rsidR="00C146FD" w:rsidRPr="00297F3A" w:rsidTr="00C146FD">
        <w:trPr>
          <w:trHeight w:hRule="exact" w:val="282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/>
              <w:jc w:val="right"/>
              <w:rPr>
                <w:sz w:val="26"/>
                <w:szCs w:val="26"/>
              </w:rPr>
            </w:pPr>
            <w:r w:rsidRPr="00B4759A">
              <w:rPr>
                <w:sz w:val="26"/>
                <w:szCs w:val="26"/>
              </w:rPr>
              <w:t>ответ-консультация</w:t>
            </w:r>
          </w:p>
        </w:tc>
        <w:tc>
          <w:tcPr>
            <w:tcW w:w="1262" w:type="dxa"/>
            <w:vAlign w:val="center"/>
          </w:tcPr>
          <w:p w:rsidR="00C146FD" w:rsidRPr="00297F3A" w:rsidRDefault="00C146FD" w:rsidP="00AA2745">
            <w:pPr>
              <w:ind w:left="-57" w:right="-57"/>
              <w:jc w:val="center"/>
            </w:pPr>
            <w:r w:rsidRPr="00297F3A">
              <w:t>43</w:t>
            </w:r>
          </w:p>
        </w:tc>
        <w:tc>
          <w:tcPr>
            <w:tcW w:w="1500" w:type="dxa"/>
            <w:gridSpan w:val="2"/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2125" w:type="dxa"/>
            <w:gridSpan w:val="2"/>
            <w:vMerge/>
          </w:tcPr>
          <w:p w:rsidR="00C146FD" w:rsidRPr="00297F3A" w:rsidRDefault="00C146FD" w:rsidP="00AA2745">
            <w:pPr>
              <w:ind w:left="-57" w:right="-57"/>
              <w:jc w:val="center"/>
            </w:pPr>
          </w:p>
        </w:tc>
      </w:tr>
      <w:tr w:rsidR="00C146FD" w:rsidRPr="00297F3A" w:rsidTr="00C146FD">
        <w:trPr>
          <w:trHeight w:hRule="exact" w:val="271"/>
          <w:jc w:val="center"/>
        </w:trPr>
        <w:tc>
          <w:tcPr>
            <w:tcW w:w="3505" w:type="dxa"/>
            <w:vAlign w:val="center"/>
          </w:tcPr>
          <w:p w:rsidR="00C146FD" w:rsidRPr="00B4759A" w:rsidRDefault="00C146FD" w:rsidP="00AA2745">
            <w:pPr>
              <w:ind w:left="-57" w:right="-57"/>
              <w:jc w:val="right"/>
              <w:rPr>
                <w:sz w:val="26"/>
                <w:szCs w:val="26"/>
              </w:rPr>
            </w:pPr>
            <w:r w:rsidRPr="00B4759A">
              <w:rPr>
                <w:sz w:val="26"/>
                <w:szCs w:val="26"/>
              </w:rPr>
              <w:t>в работе</w:t>
            </w:r>
          </w:p>
        </w:tc>
        <w:tc>
          <w:tcPr>
            <w:tcW w:w="1262" w:type="dxa"/>
            <w:vAlign w:val="center"/>
          </w:tcPr>
          <w:p w:rsidR="00C146FD" w:rsidRPr="00297F3A" w:rsidRDefault="00C146FD" w:rsidP="00AA2745">
            <w:pPr>
              <w:ind w:left="-57" w:right="-57"/>
              <w:jc w:val="center"/>
            </w:pPr>
            <w:r w:rsidRPr="00297F3A">
              <w:t>15</w:t>
            </w:r>
          </w:p>
        </w:tc>
        <w:tc>
          <w:tcPr>
            <w:tcW w:w="1500" w:type="dxa"/>
            <w:gridSpan w:val="2"/>
            <w:vAlign w:val="center"/>
          </w:tcPr>
          <w:p w:rsidR="00C146FD" w:rsidRPr="00B4759A" w:rsidRDefault="00C146FD" w:rsidP="00AA2745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5" w:type="dxa"/>
            <w:gridSpan w:val="2"/>
            <w:vMerge/>
          </w:tcPr>
          <w:p w:rsidR="00C146FD" w:rsidRPr="00297F3A" w:rsidRDefault="00C146FD" w:rsidP="00AA2745">
            <w:pPr>
              <w:ind w:left="-57" w:right="-57"/>
              <w:jc w:val="center"/>
            </w:pPr>
          </w:p>
        </w:tc>
      </w:tr>
    </w:tbl>
    <w:p w:rsidR="009512AA" w:rsidRDefault="009512AA" w:rsidP="00AA2745">
      <w:pPr>
        <w:pStyle w:val="a3"/>
        <w:ind w:right="76"/>
        <w:jc w:val="both"/>
        <w:rPr>
          <w:sz w:val="24"/>
          <w:szCs w:val="24"/>
        </w:rPr>
      </w:pPr>
    </w:p>
    <w:p w:rsidR="00B5547B" w:rsidRDefault="00B5547B" w:rsidP="00AA2745">
      <w:pPr>
        <w:pStyle w:val="a3"/>
        <w:ind w:right="76"/>
        <w:jc w:val="both"/>
        <w:rPr>
          <w:szCs w:val="26"/>
        </w:rPr>
      </w:pPr>
    </w:p>
    <w:p w:rsidR="00AA2745" w:rsidRDefault="00AA2745" w:rsidP="00AA2745">
      <w:pPr>
        <w:pStyle w:val="a3"/>
        <w:ind w:right="76"/>
        <w:jc w:val="both"/>
        <w:rPr>
          <w:szCs w:val="26"/>
        </w:rPr>
      </w:pPr>
    </w:p>
    <w:p w:rsidR="00AA2745" w:rsidRDefault="00AA2745" w:rsidP="00AA2745">
      <w:pPr>
        <w:pStyle w:val="a3"/>
        <w:ind w:right="76"/>
        <w:jc w:val="both"/>
        <w:rPr>
          <w:szCs w:val="26"/>
        </w:rPr>
      </w:pPr>
    </w:p>
    <w:p w:rsidR="005F29B5" w:rsidRPr="00B5547B" w:rsidRDefault="005F29B5" w:rsidP="00AA2745">
      <w:pPr>
        <w:pStyle w:val="a3"/>
        <w:ind w:right="76"/>
        <w:jc w:val="both"/>
        <w:rPr>
          <w:szCs w:val="26"/>
        </w:rPr>
      </w:pPr>
      <w:r w:rsidRPr="00B5547B">
        <w:rPr>
          <w:szCs w:val="26"/>
        </w:rPr>
        <w:lastRenderedPageBreak/>
        <w:t>Диаграмма 4. Тематика обращений граждан</w:t>
      </w:r>
      <w:r w:rsidR="00651E2B" w:rsidRPr="00B5547B">
        <w:rPr>
          <w:szCs w:val="26"/>
        </w:rPr>
        <w:t xml:space="preserve"> (</w:t>
      </w:r>
      <w:proofErr w:type="gramStart"/>
      <w:r w:rsidR="00651E2B" w:rsidRPr="00B5547B">
        <w:rPr>
          <w:szCs w:val="26"/>
        </w:rPr>
        <w:t>в</w:t>
      </w:r>
      <w:proofErr w:type="gramEnd"/>
      <w:r w:rsidR="00651E2B" w:rsidRPr="00B5547B">
        <w:rPr>
          <w:szCs w:val="26"/>
        </w:rPr>
        <w:t>%)</w:t>
      </w:r>
    </w:p>
    <w:p w:rsidR="009512AA" w:rsidRPr="009512AA" w:rsidRDefault="009512AA" w:rsidP="00AA2745">
      <w:pPr>
        <w:pStyle w:val="a3"/>
        <w:ind w:right="76"/>
        <w:jc w:val="both"/>
        <w:rPr>
          <w:sz w:val="24"/>
          <w:szCs w:val="24"/>
        </w:rPr>
      </w:pPr>
    </w:p>
    <w:p w:rsidR="005F29B5" w:rsidRPr="0030343C" w:rsidRDefault="005F29B5" w:rsidP="00AA2745">
      <w:pPr>
        <w:pStyle w:val="a3"/>
        <w:ind w:right="76" w:firstLine="540"/>
        <w:jc w:val="both"/>
        <w:rPr>
          <w:szCs w:val="26"/>
        </w:rPr>
      </w:pPr>
      <w:r>
        <w:rPr>
          <w:noProof/>
          <w:szCs w:val="26"/>
        </w:rPr>
        <w:drawing>
          <wp:inline distT="0" distB="0" distL="0" distR="0" wp14:anchorId="0928DFAC" wp14:editId="00196FED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1677C" w:rsidRDefault="00F1677C" w:rsidP="00AA2745">
      <w:pPr>
        <w:ind w:firstLine="540"/>
        <w:jc w:val="both"/>
        <w:rPr>
          <w:sz w:val="26"/>
          <w:szCs w:val="26"/>
          <w:u w:val="single"/>
        </w:rPr>
      </w:pPr>
    </w:p>
    <w:p w:rsidR="0011041E" w:rsidRDefault="0011041E" w:rsidP="00AA2745">
      <w:pPr>
        <w:ind w:firstLine="540"/>
        <w:jc w:val="both"/>
        <w:rPr>
          <w:sz w:val="26"/>
          <w:szCs w:val="26"/>
          <w:u w:val="single"/>
        </w:rPr>
      </w:pPr>
    </w:p>
    <w:p w:rsidR="00715334" w:rsidRDefault="00715334" w:rsidP="00AA2745">
      <w:pPr>
        <w:ind w:firstLine="540"/>
        <w:jc w:val="both"/>
        <w:rPr>
          <w:sz w:val="26"/>
          <w:szCs w:val="26"/>
          <w:u w:val="single"/>
        </w:rPr>
      </w:pPr>
    </w:p>
    <w:p w:rsidR="00715334" w:rsidRDefault="00715334" w:rsidP="00AA2745">
      <w:pPr>
        <w:ind w:firstLine="540"/>
        <w:jc w:val="both"/>
        <w:rPr>
          <w:sz w:val="26"/>
          <w:szCs w:val="26"/>
          <w:u w:val="single"/>
        </w:rPr>
      </w:pPr>
    </w:p>
    <w:p w:rsidR="0030343C" w:rsidRPr="0030343C" w:rsidRDefault="0030343C" w:rsidP="00AA2745">
      <w:pPr>
        <w:ind w:firstLine="540"/>
        <w:jc w:val="both"/>
        <w:rPr>
          <w:sz w:val="26"/>
          <w:szCs w:val="26"/>
          <w:u w:val="single"/>
        </w:rPr>
      </w:pPr>
      <w:r w:rsidRPr="0030343C">
        <w:rPr>
          <w:sz w:val="26"/>
          <w:szCs w:val="26"/>
          <w:u w:val="single"/>
        </w:rPr>
        <w:t>4. Взаимодействие с органами власти Челябинской области, другими муниципальными образованиями</w:t>
      </w:r>
    </w:p>
    <w:p w:rsidR="0030343C" w:rsidRDefault="0030343C" w:rsidP="00AA2745">
      <w:pPr>
        <w:ind w:firstLine="540"/>
        <w:rPr>
          <w:sz w:val="26"/>
          <w:szCs w:val="26"/>
        </w:rPr>
      </w:pPr>
    </w:p>
    <w:p w:rsidR="0030343C" w:rsidRPr="0030343C" w:rsidRDefault="0030343C" w:rsidP="00AA2745">
      <w:pPr>
        <w:ind w:firstLine="540"/>
        <w:rPr>
          <w:sz w:val="26"/>
          <w:szCs w:val="26"/>
        </w:rPr>
      </w:pPr>
      <w:r w:rsidRPr="0030343C">
        <w:rPr>
          <w:sz w:val="26"/>
          <w:szCs w:val="26"/>
        </w:rPr>
        <w:t xml:space="preserve">Участие в совещаниях при Губернаторе ЧО – </w:t>
      </w:r>
      <w:r w:rsidR="00E775CA">
        <w:rPr>
          <w:sz w:val="26"/>
          <w:szCs w:val="26"/>
        </w:rPr>
        <w:t>7</w:t>
      </w:r>
      <w:r w:rsidRPr="0030343C">
        <w:rPr>
          <w:sz w:val="26"/>
          <w:szCs w:val="26"/>
        </w:rPr>
        <w:t xml:space="preserve">, в ЗСО - </w:t>
      </w:r>
      <w:r w:rsidR="005854D1">
        <w:rPr>
          <w:sz w:val="26"/>
          <w:szCs w:val="26"/>
        </w:rPr>
        <w:t>21</w:t>
      </w:r>
    </w:p>
    <w:p w:rsidR="0030343C" w:rsidRDefault="0030343C" w:rsidP="00AA2745">
      <w:pPr>
        <w:ind w:firstLine="540"/>
        <w:rPr>
          <w:sz w:val="26"/>
          <w:szCs w:val="26"/>
        </w:rPr>
      </w:pPr>
      <w:r w:rsidRPr="0030343C">
        <w:rPr>
          <w:sz w:val="26"/>
          <w:szCs w:val="26"/>
        </w:rPr>
        <w:t xml:space="preserve">Направлено </w:t>
      </w:r>
      <w:r w:rsidR="0011041E">
        <w:rPr>
          <w:sz w:val="26"/>
          <w:szCs w:val="26"/>
        </w:rPr>
        <w:t>з</w:t>
      </w:r>
      <w:r w:rsidRPr="0030343C">
        <w:rPr>
          <w:sz w:val="26"/>
          <w:szCs w:val="26"/>
        </w:rPr>
        <w:t xml:space="preserve">апросов по разъяснению положений – </w:t>
      </w:r>
      <w:r w:rsidR="005854D1">
        <w:rPr>
          <w:sz w:val="26"/>
          <w:szCs w:val="26"/>
        </w:rPr>
        <w:t>4</w:t>
      </w:r>
      <w:r w:rsidR="009D4430">
        <w:rPr>
          <w:sz w:val="26"/>
          <w:szCs w:val="26"/>
        </w:rPr>
        <w:t>.</w:t>
      </w:r>
    </w:p>
    <w:p w:rsidR="009D4430" w:rsidRDefault="009D4430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201</w:t>
      </w:r>
      <w:r w:rsidR="00B4759A">
        <w:rPr>
          <w:sz w:val="26"/>
          <w:szCs w:val="26"/>
        </w:rPr>
        <w:t>3</w:t>
      </w:r>
      <w:r>
        <w:rPr>
          <w:sz w:val="26"/>
          <w:szCs w:val="26"/>
        </w:rPr>
        <w:t xml:space="preserve"> году проводились приемы граждан депутатом ЗСО </w:t>
      </w:r>
      <w:proofErr w:type="spellStart"/>
      <w:r w:rsidR="00B4759A">
        <w:rPr>
          <w:sz w:val="26"/>
          <w:szCs w:val="26"/>
        </w:rPr>
        <w:t>А.Ю.</w:t>
      </w:r>
      <w:r>
        <w:rPr>
          <w:sz w:val="26"/>
          <w:szCs w:val="26"/>
        </w:rPr>
        <w:t>Решетниковым</w:t>
      </w:r>
      <w:proofErr w:type="spellEnd"/>
      <w:r w:rsidR="00B4759A">
        <w:rPr>
          <w:sz w:val="26"/>
          <w:szCs w:val="26"/>
        </w:rPr>
        <w:t>: – 9 в Катав-</w:t>
      </w:r>
      <w:proofErr w:type="spellStart"/>
      <w:r w:rsidR="00B4759A">
        <w:rPr>
          <w:sz w:val="26"/>
          <w:szCs w:val="26"/>
        </w:rPr>
        <w:t>Ивановске</w:t>
      </w:r>
      <w:proofErr w:type="spellEnd"/>
      <w:r w:rsidR="00B4759A">
        <w:rPr>
          <w:sz w:val="26"/>
          <w:szCs w:val="26"/>
        </w:rPr>
        <w:t>, 9 - в Юрюзани</w:t>
      </w:r>
    </w:p>
    <w:p w:rsidR="009D4430" w:rsidRDefault="009D4430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работу в округе депутатам </w:t>
      </w:r>
      <w:r w:rsidRPr="0030343C">
        <w:rPr>
          <w:sz w:val="26"/>
          <w:szCs w:val="26"/>
        </w:rPr>
        <w:t>Законодательн</w:t>
      </w:r>
      <w:r>
        <w:rPr>
          <w:sz w:val="26"/>
          <w:szCs w:val="26"/>
        </w:rPr>
        <w:t>ого</w:t>
      </w:r>
      <w:r w:rsidRPr="0030343C">
        <w:rPr>
          <w:sz w:val="26"/>
          <w:szCs w:val="26"/>
        </w:rPr>
        <w:t xml:space="preserve"> Собрани</w:t>
      </w:r>
      <w:r>
        <w:rPr>
          <w:sz w:val="26"/>
          <w:szCs w:val="26"/>
        </w:rPr>
        <w:t>я</w:t>
      </w:r>
      <w:r w:rsidRPr="0030343C">
        <w:rPr>
          <w:sz w:val="26"/>
          <w:szCs w:val="26"/>
        </w:rPr>
        <w:t xml:space="preserve"> Челябинской области</w:t>
      </w:r>
      <w:r>
        <w:rPr>
          <w:sz w:val="26"/>
          <w:szCs w:val="26"/>
        </w:rPr>
        <w:t xml:space="preserve"> выделено </w:t>
      </w:r>
      <w:r w:rsidR="00E775CA">
        <w:rPr>
          <w:sz w:val="26"/>
          <w:szCs w:val="26"/>
        </w:rPr>
        <w:t>1150,0 тыс</w:t>
      </w:r>
      <w:r>
        <w:rPr>
          <w:sz w:val="26"/>
          <w:szCs w:val="26"/>
        </w:rPr>
        <w:t>.</w:t>
      </w:r>
      <w:r w:rsidR="005854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рублей, которые были использованы на </w:t>
      </w:r>
      <w:r w:rsidR="00E775CA" w:rsidRPr="00E775CA">
        <w:rPr>
          <w:sz w:val="26"/>
          <w:szCs w:val="26"/>
        </w:rPr>
        <w:t>приобретение и установку</w:t>
      </w:r>
      <w:r w:rsidR="00E775CA">
        <w:rPr>
          <w:sz w:val="26"/>
          <w:szCs w:val="26"/>
        </w:rPr>
        <w:t xml:space="preserve"> </w:t>
      </w:r>
      <w:r w:rsidR="00AA2745">
        <w:rPr>
          <w:sz w:val="26"/>
          <w:szCs w:val="26"/>
        </w:rPr>
        <w:t xml:space="preserve">пластиковой </w:t>
      </w:r>
      <w:r w:rsidR="00E775CA">
        <w:rPr>
          <w:sz w:val="26"/>
          <w:szCs w:val="26"/>
        </w:rPr>
        <w:t xml:space="preserve">хоккейной коробки в МОУ СОШ №1 </w:t>
      </w:r>
      <w:proofErr w:type="spellStart"/>
      <w:r w:rsidR="00E775CA">
        <w:rPr>
          <w:sz w:val="26"/>
          <w:szCs w:val="26"/>
        </w:rPr>
        <w:t>г</w:t>
      </w:r>
      <w:proofErr w:type="gramStart"/>
      <w:r w:rsidR="00E775CA">
        <w:rPr>
          <w:sz w:val="26"/>
          <w:szCs w:val="26"/>
        </w:rPr>
        <w:t>.К</w:t>
      </w:r>
      <w:proofErr w:type="gramEnd"/>
      <w:r w:rsidR="00E775CA">
        <w:rPr>
          <w:sz w:val="26"/>
          <w:szCs w:val="26"/>
        </w:rPr>
        <w:t>атав-Ивановска</w:t>
      </w:r>
      <w:proofErr w:type="spellEnd"/>
      <w:r w:rsidR="00E775CA">
        <w:rPr>
          <w:sz w:val="26"/>
          <w:szCs w:val="26"/>
        </w:rPr>
        <w:t xml:space="preserve"> </w:t>
      </w:r>
      <w:r w:rsidR="00AA2745">
        <w:rPr>
          <w:sz w:val="26"/>
          <w:szCs w:val="26"/>
        </w:rPr>
        <w:t xml:space="preserve">(900,0тыс.руб) </w:t>
      </w:r>
      <w:r w:rsidR="00E775CA">
        <w:rPr>
          <w:sz w:val="26"/>
          <w:szCs w:val="26"/>
        </w:rPr>
        <w:t>и водо</w:t>
      </w:r>
      <w:r w:rsidR="00AA2745">
        <w:rPr>
          <w:sz w:val="26"/>
          <w:szCs w:val="26"/>
        </w:rPr>
        <w:t>снабжение</w:t>
      </w:r>
      <w:r w:rsidR="00E775CA">
        <w:rPr>
          <w:sz w:val="26"/>
          <w:szCs w:val="26"/>
        </w:rPr>
        <w:t xml:space="preserve"> в школе </w:t>
      </w:r>
      <w:proofErr w:type="spellStart"/>
      <w:r w:rsidR="00E775CA">
        <w:rPr>
          <w:sz w:val="26"/>
          <w:szCs w:val="26"/>
        </w:rPr>
        <w:t>с.</w:t>
      </w:r>
      <w:r w:rsidR="00AA2745">
        <w:rPr>
          <w:sz w:val="26"/>
          <w:szCs w:val="26"/>
        </w:rPr>
        <w:t>Тюлюк</w:t>
      </w:r>
      <w:proofErr w:type="spellEnd"/>
      <w:r w:rsidR="00AA2745">
        <w:rPr>
          <w:sz w:val="26"/>
          <w:szCs w:val="26"/>
        </w:rPr>
        <w:t xml:space="preserve"> (250,0тыс.руб)</w:t>
      </w:r>
    </w:p>
    <w:p w:rsidR="00E775CA" w:rsidRPr="00E775CA" w:rsidRDefault="0043491C" w:rsidP="00AA274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2010 года при Законодательном Собрании </w:t>
      </w:r>
      <w:r w:rsidR="005A565C">
        <w:rPr>
          <w:sz w:val="26"/>
          <w:szCs w:val="26"/>
        </w:rPr>
        <w:t>Челябинской области сформирован</w:t>
      </w:r>
      <w:r>
        <w:rPr>
          <w:sz w:val="26"/>
          <w:szCs w:val="26"/>
        </w:rPr>
        <w:t xml:space="preserve"> и работает Молодежный региональный парламент. На заседания парламента </w:t>
      </w:r>
      <w:r w:rsidR="00B13E16">
        <w:rPr>
          <w:sz w:val="26"/>
          <w:szCs w:val="26"/>
        </w:rPr>
        <w:t>1 раз в полугодие</w:t>
      </w:r>
      <w:r>
        <w:rPr>
          <w:sz w:val="26"/>
          <w:szCs w:val="26"/>
        </w:rPr>
        <w:t xml:space="preserve"> приглашаются молодые депутаты (до 35 лет) всех представительных органов (</w:t>
      </w:r>
      <w:proofErr w:type="gramStart"/>
      <w:r w:rsidR="00177ED2">
        <w:rPr>
          <w:sz w:val="26"/>
          <w:szCs w:val="26"/>
        </w:rPr>
        <w:t>Катав-Ивановского</w:t>
      </w:r>
      <w:proofErr w:type="gramEnd"/>
      <w:r w:rsidR="00177ED2">
        <w:rPr>
          <w:sz w:val="26"/>
          <w:szCs w:val="26"/>
        </w:rPr>
        <w:t xml:space="preserve"> муниципального района - </w:t>
      </w:r>
      <w:r>
        <w:rPr>
          <w:sz w:val="26"/>
          <w:szCs w:val="26"/>
        </w:rPr>
        <w:t>11чел.)</w:t>
      </w:r>
      <w:r w:rsidR="00670CA9">
        <w:rPr>
          <w:sz w:val="26"/>
          <w:szCs w:val="26"/>
        </w:rPr>
        <w:t xml:space="preserve"> От Собрания депутатов участвует в работе Виноградов К.М.</w:t>
      </w:r>
      <w:proofErr w:type="gramStart"/>
      <w:r w:rsidR="00177ED2">
        <w:rPr>
          <w:sz w:val="26"/>
          <w:szCs w:val="26"/>
        </w:rPr>
        <w:t xml:space="preserve">( </w:t>
      </w:r>
      <w:proofErr w:type="gramEnd"/>
      <w:r w:rsidR="00177ED2">
        <w:rPr>
          <w:sz w:val="26"/>
          <w:szCs w:val="26"/>
        </w:rPr>
        <w:t xml:space="preserve">2013 год – 2 заседания). </w:t>
      </w:r>
      <w:r w:rsidR="005A565C">
        <w:rPr>
          <w:sz w:val="26"/>
          <w:szCs w:val="26"/>
        </w:rPr>
        <w:t xml:space="preserve"> В 2013 году парламент преобразован в </w:t>
      </w:r>
      <w:r w:rsidR="00A80698">
        <w:rPr>
          <w:sz w:val="26"/>
          <w:szCs w:val="26"/>
        </w:rPr>
        <w:t>Собрание молодых депутатов Челябинской области, избран Совет Собрания, в состав которого избран Виноградов К.</w:t>
      </w:r>
      <w:proofErr w:type="gramStart"/>
      <w:r w:rsidR="00A80698">
        <w:rPr>
          <w:sz w:val="26"/>
          <w:szCs w:val="26"/>
        </w:rPr>
        <w:t>М.</w:t>
      </w:r>
      <w:proofErr w:type="gramEnd"/>
      <w:r w:rsidR="00A80698">
        <w:rPr>
          <w:sz w:val="26"/>
          <w:szCs w:val="26"/>
        </w:rPr>
        <w:t xml:space="preserve"> Кроме того, он вошел в состав Комитета по промышленной политике.</w:t>
      </w:r>
    </w:p>
    <w:p w:rsidR="00B669DC" w:rsidRPr="0030343C" w:rsidRDefault="00B669DC" w:rsidP="00AA2745">
      <w:pPr>
        <w:ind w:firstLine="540"/>
        <w:rPr>
          <w:sz w:val="26"/>
          <w:szCs w:val="26"/>
          <w:u w:val="single"/>
        </w:rPr>
      </w:pPr>
      <w:r w:rsidRPr="0030343C">
        <w:rPr>
          <w:sz w:val="26"/>
          <w:szCs w:val="26"/>
          <w:u w:val="single"/>
        </w:rPr>
        <w:t>Участие в работе ассоциации муниципальных образований «Горный Урал»</w:t>
      </w:r>
    </w:p>
    <w:p w:rsidR="00B669DC" w:rsidRPr="0030343C" w:rsidRDefault="00EB7519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Собрание депутатов в лице Председателя в течени</w:t>
      </w:r>
      <w:r w:rsidR="00F31FA7" w:rsidRPr="0030343C">
        <w:rPr>
          <w:sz w:val="26"/>
          <w:szCs w:val="26"/>
        </w:rPr>
        <w:t>е</w:t>
      </w:r>
      <w:r w:rsidRPr="0030343C">
        <w:rPr>
          <w:sz w:val="26"/>
          <w:szCs w:val="26"/>
        </w:rPr>
        <w:t xml:space="preserve"> года было представлено в Ассоциации</w:t>
      </w:r>
      <w:r w:rsidR="006C5D3F" w:rsidRPr="0030343C">
        <w:rPr>
          <w:sz w:val="26"/>
          <w:szCs w:val="26"/>
        </w:rPr>
        <w:t xml:space="preserve"> муниципальных образований</w:t>
      </w:r>
      <w:r w:rsidRPr="0030343C">
        <w:rPr>
          <w:sz w:val="26"/>
          <w:szCs w:val="26"/>
        </w:rPr>
        <w:t xml:space="preserve"> «Горный Урал»</w:t>
      </w:r>
      <w:r w:rsidR="0011041E">
        <w:rPr>
          <w:sz w:val="26"/>
          <w:szCs w:val="26"/>
        </w:rPr>
        <w:t xml:space="preserve"> </w:t>
      </w:r>
      <w:r w:rsidR="00B669DC" w:rsidRPr="0030343C">
        <w:rPr>
          <w:sz w:val="26"/>
          <w:szCs w:val="26"/>
        </w:rPr>
        <w:t xml:space="preserve">(заседаний – </w:t>
      </w:r>
      <w:r w:rsidR="005854D1">
        <w:rPr>
          <w:sz w:val="26"/>
          <w:szCs w:val="26"/>
        </w:rPr>
        <w:t>4).</w:t>
      </w:r>
    </w:p>
    <w:p w:rsidR="00297F3A" w:rsidRDefault="00297F3A" w:rsidP="00AA2745">
      <w:pPr>
        <w:tabs>
          <w:tab w:val="num" w:pos="266"/>
        </w:tabs>
        <w:ind w:firstLine="540"/>
        <w:jc w:val="both"/>
        <w:rPr>
          <w:sz w:val="26"/>
          <w:szCs w:val="26"/>
        </w:rPr>
      </w:pPr>
    </w:p>
    <w:p w:rsidR="00F70080" w:rsidRPr="0030343C" w:rsidRDefault="0030343C" w:rsidP="00AA2745">
      <w:pPr>
        <w:tabs>
          <w:tab w:val="num" w:pos="266"/>
        </w:tabs>
        <w:ind w:firstLine="540"/>
        <w:jc w:val="both"/>
        <w:rPr>
          <w:sz w:val="26"/>
          <w:szCs w:val="26"/>
          <w:u w:val="single"/>
        </w:rPr>
      </w:pPr>
      <w:r w:rsidRPr="0030343C">
        <w:rPr>
          <w:sz w:val="26"/>
          <w:szCs w:val="26"/>
          <w:u w:val="single"/>
        </w:rPr>
        <w:t xml:space="preserve">5. </w:t>
      </w:r>
      <w:r w:rsidR="00F70080" w:rsidRPr="0030343C">
        <w:rPr>
          <w:sz w:val="26"/>
          <w:szCs w:val="26"/>
          <w:u w:val="single"/>
        </w:rPr>
        <w:t>Награждения</w:t>
      </w:r>
    </w:p>
    <w:p w:rsidR="0030343C" w:rsidRPr="0030343C" w:rsidRDefault="0030343C" w:rsidP="00AA2745">
      <w:pPr>
        <w:tabs>
          <w:tab w:val="num" w:pos="266"/>
        </w:tabs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В 201</w:t>
      </w:r>
      <w:r w:rsidR="00B4759A">
        <w:rPr>
          <w:sz w:val="26"/>
          <w:szCs w:val="26"/>
        </w:rPr>
        <w:t>3</w:t>
      </w:r>
      <w:r w:rsidRPr="0030343C">
        <w:rPr>
          <w:sz w:val="26"/>
          <w:szCs w:val="26"/>
        </w:rPr>
        <w:t xml:space="preserve"> году </w:t>
      </w:r>
      <w:r w:rsidR="00B4759A">
        <w:rPr>
          <w:sz w:val="26"/>
          <w:szCs w:val="26"/>
        </w:rPr>
        <w:t xml:space="preserve">выплачены </w:t>
      </w:r>
      <w:r w:rsidRPr="0030343C">
        <w:rPr>
          <w:sz w:val="26"/>
          <w:szCs w:val="26"/>
        </w:rPr>
        <w:t>Почетны</w:t>
      </w:r>
      <w:r w:rsidR="00B4759A">
        <w:rPr>
          <w:sz w:val="26"/>
          <w:szCs w:val="26"/>
        </w:rPr>
        <w:t>м</w:t>
      </w:r>
      <w:r w:rsidRPr="0030343C">
        <w:rPr>
          <w:sz w:val="26"/>
          <w:szCs w:val="26"/>
        </w:rPr>
        <w:t xml:space="preserve"> граждан</w:t>
      </w:r>
      <w:r w:rsidR="00B4759A">
        <w:rPr>
          <w:sz w:val="26"/>
          <w:szCs w:val="26"/>
        </w:rPr>
        <w:t>ам</w:t>
      </w:r>
      <w:r w:rsidRPr="0030343C">
        <w:rPr>
          <w:sz w:val="26"/>
          <w:szCs w:val="26"/>
        </w:rPr>
        <w:t xml:space="preserve"> района </w:t>
      </w:r>
      <w:r w:rsidR="005854D1">
        <w:rPr>
          <w:sz w:val="26"/>
          <w:szCs w:val="26"/>
        </w:rPr>
        <w:t xml:space="preserve">(11 чел.) </w:t>
      </w:r>
      <w:r w:rsidR="00162BFC">
        <w:rPr>
          <w:sz w:val="26"/>
          <w:szCs w:val="26"/>
        </w:rPr>
        <w:t xml:space="preserve">ежемесячные денежные выплаты в размере 5 </w:t>
      </w:r>
      <w:proofErr w:type="spellStart"/>
      <w:r w:rsidR="00162BFC">
        <w:rPr>
          <w:sz w:val="26"/>
          <w:szCs w:val="26"/>
        </w:rPr>
        <w:t>тыс</w:t>
      </w:r>
      <w:proofErr w:type="gramStart"/>
      <w:r w:rsidR="00162BFC">
        <w:rPr>
          <w:sz w:val="26"/>
          <w:szCs w:val="26"/>
        </w:rPr>
        <w:t>.р</w:t>
      </w:r>
      <w:proofErr w:type="gramEnd"/>
      <w:r w:rsidR="00162BFC">
        <w:rPr>
          <w:sz w:val="26"/>
          <w:szCs w:val="26"/>
        </w:rPr>
        <w:t>ублей</w:t>
      </w:r>
      <w:proofErr w:type="spellEnd"/>
      <w:r w:rsidR="00162BFC">
        <w:rPr>
          <w:sz w:val="26"/>
          <w:szCs w:val="26"/>
        </w:rPr>
        <w:t xml:space="preserve">, </w:t>
      </w:r>
      <w:r w:rsidRPr="0030343C">
        <w:rPr>
          <w:sz w:val="26"/>
          <w:szCs w:val="26"/>
        </w:rPr>
        <w:t>Почетны</w:t>
      </w:r>
      <w:r w:rsidR="00B4759A">
        <w:rPr>
          <w:sz w:val="26"/>
          <w:szCs w:val="26"/>
        </w:rPr>
        <w:t>м</w:t>
      </w:r>
      <w:r w:rsidRPr="0030343C">
        <w:rPr>
          <w:sz w:val="26"/>
          <w:szCs w:val="26"/>
        </w:rPr>
        <w:t xml:space="preserve"> граждан</w:t>
      </w:r>
      <w:r w:rsidR="00B4759A">
        <w:rPr>
          <w:sz w:val="26"/>
          <w:szCs w:val="26"/>
        </w:rPr>
        <w:t>ам</w:t>
      </w:r>
      <w:r w:rsidRPr="0030343C">
        <w:rPr>
          <w:sz w:val="26"/>
          <w:szCs w:val="26"/>
        </w:rPr>
        <w:t xml:space="preserve"> городов</w:t>
      </w:r>
      <w:r w:rsidR="005854D1">
        <w:rPr>
          <w:sz w:val="26"/>
          <w:szCs w:val="26"/>
        </w:rPr>
        <w:t xml:space="preserve"> (6 чел.)</w:t>
      </w:r>
      <w:r w:rsidR="00162BFC">
        <w:rPr>
          <w:sz w:val="26"/>
          <w:szCs w:val="26"/>
        </w:rPr>
        <w:t xml:space="preserve"> </w:t>
      </w:r>
      <w:r w:rsidR="00162BFC">
        <w:rPr>
          <w:sz w:val="26"/>
          <w:szCs w:val="26"/>
        </w:rPr>
        <w:lastRenderedPageBreak/>
        <w:t xml:space="preserve">сохранены </w:t>
      </w:r>
      <w:r w:rsidR="00B4759A">
        <w:rPr>
          <w:sz w:val="26"/>
          <w:szCs w:val="26"/>
        </w:rPr>
        <w:t xml:space="preserve">и выплачены </w:t>
      </w:r>
      <w:r w:rsidR="00162BFC">
        <w:rPr>
          <w:sz w:val="26"/>
          <w:szCs w:val="26"/>
        </w:rPr>
        <w:t>льготы по компенсации коммунальных платежей</w:t>
      </w:r>
      <w:r w:rsidRPr="0030343C">
        <w:rPr>
          <w:sz w:val="26"/>
          <w:szCs w:val="26"/>
        </w:rPr>
        <w:t xml:space="preserve">. В отчетном году звание Почетный гражданин присвоено </w:t>
      </w:r>
      <w:r w:rsidR="00B4759A">
        <w:rPr>
          <w:sz w:val="26"/>
          <w:szCs w:val="26"/>
        </w:rPr>
        <w:t>Сергеевой Тамаре Серафимовне – Председателю Районного Совета ветеранов</w:t>
      </w:r>
      <w:r w:rsidR="00381E7C">
        <w:rPr>
          <w:sz w:val="26"/>
          <w:szCs w:val="26"/>
        </w:rPr>
        <w:t>.</w:t>
      </w:r>
    </w:p>
    <w:p w:rsidR="00F70080" w:rsidRPr="0030343C" w:rsidRDefault="0030343C" w:rsidP="00AA2745">
      <w:pPr>
        <w:tabs>
          <w:tab w:val="num" w:pos="266"/>
        </w:tabs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Решения о награждении Почетной грамотой и Благодарственным письмом принимались Малым советом. </w:t>
      </w:r>
      <w:r w:rsidR="00F70080" w:rsidRPr="0030343C">
        <w:rPr>
          <w:sz w:val="26"/>
          <w:szCs w:val="26"/>
        </w:rPr>
        <w:t>Процедура награждения осуществлялась в соответствии с утвержденными положениями, вручение проходило на торжественных мероприятиях</w:t>
      </w:r>
      <w:r w:rsidR="00B4759A">
        <w:rPr>
          <w:sz w:val="26"/>
          <w:szCs w:val="26"/>
        </w:rPr>
        <w:t xml:space="preserve"> и заседаниях Собрания депутатов</w:t>
      </w:r>
      <w:r w:rsidR="00F70080" w:rsidRPr="0030343C">
        <w:rPr>
          <w:sz w:val="26"/>
          <w:szCs w:val="26"/>
        </w:rPr>
        <w:t>.</w:t>
      </w:r>
    </w:p>
    <w:p w:rsidR="00F70080" w:rsidRPr="0030343C" w:rsidRDefault="00F70080" w:rsidP="00AA2745">
      <w:pPr>
        <w:tabs>
          <w:tab w:val="num" w:pos="266"/>
        </w:tabs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Награжден</w:t>
      </w:r>
      <w:r w:rsidR="00E775CA">
        <w:rPr>
          <w:sz w:val="26"/>
          <w:szCs w:val="26"/>
        </w:rPr>
        <w:t>ы</w:t>
      </w:r>
      <w:r w:rsidR="006C5D3F" w:rsidRPr="0030343C">
        <w:rPr>
          <w:sz w:val="26"/>
          <w:szCs w:val="26"/>
        </w:rPr>
        <w:t>:</w:t>
      </w:r>
    </w:p>
    <w:p w:rsidR="00F70080" w:rsidRPr="0030343C" w:rsidRDefault="00F70080" w:rsidP="00AA2745">
      <w:pPr>
        <w:numPr>
          <w:ilvl w:val="0"/>
          <w:numId w:val="2"/>
        </w:numPr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Почетной грамотой </w:t>
      </w:r>
      <w:r w:rsidR="006C5D3F" w:rsidRPr="0030343C">
        <w:rPr>
          <w:sz w:val="26"/>
          <w:szCs w:val="26"/>
        </w:rPr>
        <w:t xml:space="preserve">(денежное поощрение </w:t>
      </w:r>
      <w:r w:rsidR="00162BFC">
        <w:rPr>
          <w:sz w:val="26"/>
          <w:szCs w:val="26"/>
        </w:rPr>
        <w:t>5</w:t>
      </w:r>
      <w:r w:rsidR="0030343C" w:rsidRPr="0030343C">
        <w:rPr>
          <w:sz w:val="26"/>
          <w:szCs w:val="26"/>
        </w:rPr>
        <w:t>000</w:t>
      </w:r>
      <w:r w:rsidR="006C5D3F" w:rsidRPr="0030343C">
        <w:rPr>
          <w:sz w:val="26"/>
          <w:szCs w:val="26"/>
        </w:rPr>
        <w:t xml:space="preserve"> руб.) </w:t>
      </w:r>
      <w:r w:rsidRPr="0030343C">
        <w:rPr>
          <w:sz w:val="26"/>
          <w:szCs w:val="26"/>
        </w:rPr>
        <w:t xml:space="preserve">– </w:t>
      </w:r>
      <w:r w:rsidR="0058760A">
        <w:rPr>
          <w:sz w:val="26"/>
          <w:szCs w:val="26"/>
        </w:rPr>
        <w:t>53</w:t>
      </w:r>
      <w:r w:rsidR="003218A7">
        <w:rPr>
          <w:sz w:val="26"/>
          <w:szCs w:val="26"/>
        </w:rPr>
        <w:t xml:space="preserve"> чел.</w:t>
      </w:r>
    </w:p>
    <w:p w:rsidR="00F70080" w:rsidRPr="0030343C" w:rsidRDefault="00F70080" w:rsidP="00AA2745">
      <w:pPr>
        <w:numPr>
          <w:ilvl w:val="0"/>
          <w:numId w:val="2"/>
        </w:numPr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Благодарственным письмом </w:t>
      </w:r>
      <w:r w:rsidR="006C5D3F" w:rsidRPr="0030343C">
        <w:rPr>
          <w:sz w:val="26"/>
          <w:szCs w:val="26"/>
        </w:rPr>
        <w:t xml:space="preserve">(денежное поощрение </w:t>
      </w:r>
      <w:r w:rsidR="00B4759A">
        <w:rPr>
          <w:sz w:val="26"/>
          <w:szCs w:val="26"/>
        </w:rPr>
        <w:t>3</w:t>
      </w:r>
      <w:r w:rsidR="0030343C" w:rsidRPr="0030343C">
        <w:rPr>
          <w:sz w:val="26"/>
          <w:szCs w:val="26"/>
        </w:rPr>
        <w:t>000</w:t>
      </w:r>
      <w:r w:rsidR="006C5D3F" w:rsidRPr="0030343C">
        <w:rPr>
          <w:sz w:val="26"/>
          <w:szCs w:val="26"/>
        </w:rPr>
        <w:t xml:space="preserve"> руб.) </w:t>
      </w:r>
      <w:r w:rsidR="003218A7">
        <w:rPr>
          <w:sz w:val="26"/>
          <w:szCs w:val="26"/>
        </w:rPr>
        <w:t>–</w:t>
      </w:r>
      <w:r w:rsidRPr="0030343C">
        <w:rPr>
          <w:sz w:val="26"/>
          <w:szCs w:val="26"/>
        </w:rPr>
        <w:t xml:space="preserve"> </w:t>
      </w:r>
      <w:r w:rsidR="0058760A">
        <w:rPr>
          <w:sz w:val="26"/>
          <w:szCs w:val="26"/>
        </w:rPr>
        <w:t>69</w:t>
      </w:r>
      <w:r w:rsidR="003218A7">
        <w:rPr>
          <w:sz w:val="26"/>
          <w:szCs w:val="26"/>
        </w:rPr>
        <w:t xml:space="preserve"> чел.</w:t>
      </w:r>
    </w:p>
    <w:p w:rsidR="00F70080" w:rsidRDefault="00B4759A" w:rsidP="00AA2745">
      <w:pPr>
        <w:tabs>
          <w:tab w:val="num" w:pos="266"/>
          <w:tab w:val="left" w:pos="4536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2013 году изменился порядок выдвижения </w:t>
      </w:r>
      <w:r w:rsidR="0058760A">
        <w:rPr>
          <w:sz w:val="26"/>
          <w:szCs w:val="26"/>
        </w:rPr>
        <w:t>кандидатур</w:t>
      </w:r>
      <w:r w:rsidR="00F70080" w:rsidRPr="0030343C">
        <w:rPr>
          <w:sz w:val="26"/>
          <w:szCs w:val="26"/>
        </w:rPr>
        <w:t xml:space="preserve"> на премии Законодательного Собрания Челябинской области </w:t>
      </w:r>
      <w:proofErr w:type="gramStart"/>
      <w:r w:rsidR="00F70080" w:rsidRPr="0030343C">
        <w:rPr>
          <w:sz w:val="26"/>
          <w:szCs w:val="26"/>
        </w:rPr>
        <w:t>в</w:t>
      </w:r>
      <w:proofErr w:type="gramEnd"/>
      <w:r w:rsidR="00F70080" w:rsidRPr="0030343C">
        <w:rPr>
          <w:sz w:val="26"/>
          <w:szCs w:val="26"/>
        </w:rPr>
        <w:t xml:space="preserve"> социальной</w:t>
      </w:r>
      <w:r w:rsidR="0058760A">
        <w:rPr>
          <w:sz w:val="26"/>
          <w:szCs w:val="26"/>
        </w:rPr>
        <w:t>.</w:t>
      </w:r>
      <w:r w:rsidR="00F70080" w:rsidRPr="0030343C">
        <w:rPr>
          <w:sz w:val="26"/>
          <w:szCs w:val="26"/>
        </w:rPr>
        <w:t xml:space="preserve"> </w:t>
      </w:r>
      <w:r w:rsidR="0058760A">
        <w:rPr>
          <w:sz w:val="26"/>
          <w:szCs w:val="26"/>
        </w:rPr>
        <w:t>П</w:t>
      </w:r>
      <w:r w:rsidR="00B016BA" w:rsidRPr="0030343C">
        <w:rPr>
          <w:sz w:val="26"/>
          <w:szCs w:val="26"/>
        </w:rPr>
        <w:t>оддержанные депутатами Собрания депутатов</w:t>
      </w:r>
      <w:r w:rsidR="0058760A">
        <w:rPr>
          <w:sz w:val="26"/>
          <w:szCs w:val="26"/>
        </w:rPr>
        <w:t xml:space="preserve"> кандидатуры, были направлены депутату ЗСО Решетникову А.Ю.</w:t>
      </w:r>
      <w:r w:rsidR="00B016BA" w:rsidRPr="0030343C">
        <w:rPr>
          <w:sz w:val="26"/>
          <w:szCs w:val="26"/>
        </w:rPr>
        <w:t xml:space="preserve"> </w:t>
      </w:r>
      <w:r w:rsidR="0058760A">
        <w:rPr>
          <w:sz w:val="26"/>
          <w:szCs w:val="26"/>
        </w:rPr>
        <w:t>для внесения в ЗСО. По всем кандидатам</w:t>
      </w:r>
      <w:r w:rsidR="006C5D3F" w:rsidRPr="0030343C">
        <w:rPr>
          <w:sz w:val="26"/>
          <w:szCs w:val="26"/>
        </w:rPr>
        <w:t xml:space="preserve"> был</w:t>
      </w:r>
      <w:r>
        <w:rPr>
          <w:sz w:val="26"/>
          <w:szCs w:val="26"/>
        </w:rPr>
        <w:t>и приняты положительные решения, кроме премии в области образования.</w:t>
      </w:r>
    </w:p>
    <w:p w:rsidR="00381E7C" w:rsidRDefault="00381E7C" w:rsidP="00AA2745">
      <w:pPr>
        <w:tabs>
          <w:tab w:val="num" w:pos="266"/>
          <w:tab w:val="left" w:pos="4536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Премии Законодательного Собрания Челябинской области вручены:</w:t>
      </w:r>
    </w:p>
    <w:p w:rsidR="00381E7C" w:rsidRPr="00185314" w:rsidRDefault="002B6BD2" w:rsidP="00AA2745">
      <w:pPr>
        <w:pStyle w:val="ab"/>
        <w:numPr>
          <w:ilvl w:val="0"/>
          <w:numId w:val="6"/>
        </w:numPr>
        <w:tabs>
          <w:tab w:val="num" w:pos="266"/>
          <w:tab w:val="left" w:pos="4536"/>
        </w:tabs>
        <w:jc w:val="both"/>
        <w:rPr>
          <w:sz w:val="26"/>
          <w:szCs w:val="26"/>
        </w:rPr>
      </w:pPr>
      <w:r w:rsidRPr="00185314">
        <w:rPr>
          <w:sz w:val="26"/>
          <w:szCs w:val="26"/>
        </w:rPr>
        <w:t xml:space="preserve">в области социальной защиты населения, социального и пенсионного страхования </w:t>
      </w:r>
      <w:proofErr w:type="spellStart"/>
      <w:r w:rsidR="005854D1" w:rsidRPr="00185314">
        <w:rPr>
          <w:sz w:val="26"/>
          <w:szCs w:val="26"/>
        </w:rPr>
        <w:t>Пашнину</w:t>
      </w:r>
      <w:proofErr w:type="spellEnd"/>
      <w:r w:rsidR="005854D1" w:rsidRPr="00185314">
        <w:rPr>
          <w:sz w:val="26"/>
          <w:szCs w:val="26"/>
        </w:rPr>
        <w:t xml:space="preserve"> Владимиру Владимировичу - воспитателю МОУ «Детский дом» </w:t>
      </w:r>
      <w:proofErr w:type="gramStart"/>
      <w:r w:rsidR="005854D1" w:rsidRPr="00185314">
        <w:rPr>
          <w:sz w:val="26"/>
          <w:szCs w:val="26"/>
        </w:rPr>
        <w:t>Катав-Ивановского</w:t>
      </w:r>
      <w:proofErr w:type="gramEnd"/>
      <w:r w:rsidR="005854D1" w:rsidRPr="00185314">
        <w:rPr>
          <w:sz w:val="26"/>
          <w:szCs w:val="26"/>
        </w:rPr>
        <w:t xml:space="preserve"> муниципального района</w:t>
      </w:r>
    </w:p>
    <w:p w:rsidR="00B4759A" w:rsidRPr="00185314" w:rsidRDefault="002B6BD2" w:rsidP="00AA2745">
      <w:pPr>
        <w:pStyle w:val="ab"/>
        <w:numPr>
          <w:ilvl w:val="0"/>
          <w:numId w:val="6"/>
        </w:numPr>
        <w:tabs>
          <w:tab w:val="num" w:pos="266"/>
          <w:tab w:val="left" w:pos="4536"/>
        </w:tabs>
        <w:jc w:val="both"/>
        <w:rPr>
          <w:sz w:val="26"/>
          <w:szCs w:val="26"/>
        </w:rPr>
      </w:pPr>
      <w:r w:rsidRPr="00185314">
        <w:rPr>
          <w:sz w:val="26"/>
          <w:szCs w:val="26"/>
        </w:rPr>
        <w:t xml:space="preserve">в области здравоохранения и медицинского страхования </w:t>
      </w:r>
      <w:proofErr w:type="spellStart"/>
      <w:r w:rsidR="00185314" w:rsidRPr="00185314">
        <w:rPr>
          <w:sz w:val="26"/>
          <w:szCs w:val="26"/>
        </w:rPr>
        <w:t>Чумаковой</w:t>
      </w:r>
      <w:proofErr w:type="spellEnd"/>
      <w:r w:rsidR="00185314" w:rsidRPr="00185314">
        <w:rPr>
          <w:sz w:val="26"/>
          <w:szCs w:val="26"/>
        </w:rPr>
        <w:t xml:space="preserve"> Людмиле Михайловне, участковому врачу-педиатру МУ «</w:t>
      </w:r>
      <w:proofErr w:type="gramStart"/>
      <w:r w:rsidR="00185314" w:rsidRPr="00185314">
        <w:rPr>
          <w:sz w:val="26"/>
          <w:szCs w:val="26"/>
        </w:rPr>
        <w:t>Катав-Ивановская</w:t>
      </w:r>
      <w:proofErr w:type="gramEnd"/>
      <w:r w:rsidR="00185314" w:rsidRPr="00185314">
        <w:rPr>
          <w:sz w:val="26"/>
          <w:szCs w:val="26"/>
        </w:rPr>
        <w:t xml:space="preserve"> центральная районная больница”</w:t>
      </w:r>
    </w:p>
    <w:p w:rsidR="00185314" w:rsidRPr="00185314" w:rsidRDefault="00185314" w:rsidP="00AA2745">
      <w:pPr>
        <w:pStyle w:val="a3"/>
        <w:tabs>
          <w:tab w:val="clear" w:pos="4153"/>
          <w:tab w:val="left" w:pos="3160"/>
          <w:tab w:val="center" w:pos="3969"/>
        </w:tabs>
        <w:ind w:left="720" w:right="-1" w:hanging="360"/>
        <w:jc w:val="both"/>
        <w:rPr>
          <w:szCs w:val="26"/>
        </w:rPr>
      </w:pPr>
      <w:r>
        <w:rPr>
          <w:szCs w:val="26"/>
        </w:rPr>
        <w:t xml:space="preserve">- </w:t>
      </w:r>
      <w:r w:rsidR="002B6BD2" w:rsidRPr="00185314">
        <w:rPr>
          <w:szCs w:val="26"/>
        </w:rPr>
        <w:t xml:space="preserve">в сфере молодежной политики </w:t>
      </w:r>
      <w:r w:rsidRPr="00185314">
        <w:rPr>
          <w:szCs w:val="26"/>
        </w:rPr>
        <w:t>впервые молодой семье: Боброву Вадиму Григорьевичу - ведущему инженеру-механику управления экономики производства ЗАО «</w:t>
      </w:r>
      <w:proofErr w:type="spellStart"/>
      <w:r w:rsidRPr="00185314">
        <w:rPr>
          <w:szCs w:val="26"/>
        </w:rPr>
        <w:t>Катавский</w:t>
      </w:r>
      <w:proofErr w:type="spellEnd"/>
      <w:r w:rsidRPr="00185314">
        <w:rPr>
          <w:szCs w:val="26"/>
        </w:rPr>
        <w:t xml:space="preserve"> цемент» и Бобровой Юлии Андреевне – педагогу-психологу МОУ СОШ №1 </w:t>
      </w:r>
      <w:proofErr w:type="spellStart"/>
      <w:r w:rsidRPr="00185314">
        <w:rPr>
          <w:szCs w:val="26"/>
        </w:rPr>
        <w:t>г</w:t>
      </w:r>
      <w:proofErr w:type="gramStart"/>
      <w:r w:rsidRPr="00185314">
        <w:rPr>
          <w:szCs w:val="26"/>
        </w:rPr>
        <w:t>.К</w:t>
      </w:r>
      <w:proofErr w:type="gramEnd"/>
      <w:r w:rsidRPr="00185314">
        <w:rPr>
          <w:szCs w:val="26"/>
        </w:rPr>
        <w:t>атав-Ивановска</w:t>
      </w:r>
      <w:proofErr w:type="spellEnd"/>
      <w:r w:rsidRPr="00185314">
        <w:rPr>
          <w:szCs w:val="26"/>
        </w:rPr>
        <w:t xml:space="preserve"> </w:t>
      </w:r>
    </w:p>
    <w:p w:rsidR="007E26B6" w:rsidRDefault="002B6BD2" w:rsidP="00AA2745">
      <w:pPr>
        <w:pStyle w:val="ab"/>
        <w:numPr>
          <w:ilvl w:val="0"/>
          <w:numId w:val="6"/>
        </w:numPr>
        <w:tabs>
          <w:tab w:val="num" w:pos="266"/>
          <w:tab w:val="left" w:pos="4536"/>
        </w:tabs>
        <w:jc w:val="both"/>
        <w:rPr>
          <w:sz w:val="26"/>
          <w:szCs w:val="26"/>
        </w:rPr>
      </w:pPr>
      <w:r w:rsidRPr="007E26B6">
        <w:rPr>
          <w:sz w:val="26"/>
          <w:szCs w:val="26"/>
        </w:rPr>
        <w:t>в области физической  культуры, спорта и туризма</w:t>
      </w:r>
      <w:r w:rsidR="00185314">
        <w:rPr>
          <w:sz w:val="26"/>
          <w:szCs w:val="26"/>
        </w:rPr>
        <w:t xml:space="preserve"> </w:t>
      </w:r>
      <w:proofErr w:type="spellStart"/>
      <w:r w:rsidR="00185314">
        <w:rPr>
          <w:sz w:val="26"/>
          <w:szCs w:val="26"/>
        </w:rPr>
        <w:t>Чалову</w:t>
      </w:r>
      <w:proofErr w:type="spellEnd"/>
      <w:r w:rsidR="00185314">
        <w:rPr>
          <w:sz w:val="26"/>
          <w:szCs w:val="26"/>
        </w:rPr>
        <w:t xml:space="preserve"> Михаилу Геннадьевичу </w:t>
      </w:r>
      <w:r w:rsidR="00185314" w:rsidRPr="00C91A74">
        <w:rPr>
          <w:sz w:val="26"/>
          <w:szCs w:val="26"/>
        </w:rPr>
        <w:t>- руководител</w:t>
      </w:r>
      <w:r w:rsidR="00185314">
        <w:rPr>
          <w:sz w:val="26"/>
          <w:szCs w:val="26"/>
        </w:rPr>
        <w:t>ю</w:t>
      </w:r>
      <w:r w:rsidR="00185314" w:rsidRPr="00C91A74">
        <w:rPr>
          <w:sz w:val="26"/>
          <w:szCs w:val="26"/>
        </w:rPr>
        <w:t xml:space="preserve"> секции  МКУ «Спортивно-культурные сооружения» </w:t>
      </w:r>
      <w:proofErr w:type="spellStart"/>
      <w:r w:rsidR="00185314" w:rsidRPr="00C91A74">
        <w:rPr>
          <w:sz w:val="26"/>
          <w:szCs w:val="26"/>
        </w:rPr>
        <w:t>г</w:t>
      </w:r>
      <w:proofErr w:type="gramStart"/>
      <w:r w:rsidR="00185314" w:rsidRPr="00C91A74">
        <w:rPr>
          <w:sz w:val="26"/>
          <w:szCs w:val="26"/>
        </w:rPr>
        <w:t>.Ю</w:t>
      </w:r>
      <w:proofErr w:type="gramEnd"/>
      <w:r w:rsidR="00185314" w:rsidRPr="00C91A74">
        <w:rPr>
          <w:sz w:val="26"/>
          <w:szCs w:val="26"/>
        </w:rPr>
        <w:t>рюзани</w:t>
      </w:r>
      <w:proofErr w:type="spellEnd"/>
    </w:p>
    <w:p w:rsidR="00263D27" w:rsidRDefault="00263D27" w:rsidP="00AA2745">
      <w:pPr>
        <w:pStyle w:val="ab"/>
        <w:numPr>
          <w:ilvl w:val="0"/>
          <w:numId w:val="6"/>
        </w:numPr>
        <w:tabs>
          <w:tab w:val="num" w:pos="266"/>
          <w:tab w:val="left" w:pos="4536"/>
        </w:tabs>
        <w:jc w:val="both"/>
        <w:rPr>
          <w:sz w:val="26"/>
          <w:szCs w:val="26"/>
        </w:rPr>
      </w:pPr>
      <w:r>
        <w:rPr>
          <w:sz w:val="26"/>
          <w:szCs w:val="26"/>
        </w:rPr>
        <w:t>в области культуры и искусства</w:t>
      </w:r>
      <w:r w:rsidRPr="00263D27">
        <w:rPr>
          <w:sz w:val="26"/>
          <w:szCs w:val="26"/>
        </w:rPr>
        <w:t xml:space="preserve"> </w:t>
      </w:r>
      <w:proofErr w:type="spellStart"/>
      <w:r w:rsidRPr="005E06DA">
        <w:rPr>
          <w:sz w:val="26"/>
          <w:szCs w:val="26"/>
        </w:rPr>
        <w:t>Подшиваловой</w:t>
      </w:r>
      <w:proofErr w:type="spellEnd"/>
      <w:r w:rsidRPr="005E06DA">
        <w:rPr>
          <w:sz w:val="26"/>
          <w:szCs w:val="26"/>
        </w:rPr>
        <w:t xml:space="preserve"> Елен</w:t>
      </w:r>
      <w:r>
        <w:rPr>
          <w:sz w:val="26"/>
          <w:szCs w:val="26"/>
        </w:rPr>
        <w:t>е</w:t>
      </w:r>
      <w:r w:rsidRPr="005E06DA">
        <w:rPr>
          <w:sz w:val="26"/>
          <w:szCs w:val="26"/>
        </w:rPr>
        <w:t xml:space="preserve"> Васильевн</w:t>
      </w:r>
      <w:r>
        <w:rPr>
          <w:sz w:val="26"/>
          <w:szCs w:val="26"/>
        </w:rPr>
        <w:t>е</w:t>
      </w:r>
      <w:r w:rsidRPr="005E06DA">
        <w:rPr>
          <w:sz w:val="26"/>
          <w:szCs w:val="26"/>
        </w:rPr>
        <w:t xml:space="preserve"> </w:t>
      </w:r>
      <w:r>
        <w:rPr>
          <w:sz w:val="26"/>
          <w:szCs w:val="26"/>
        </w:rPr>
        <w:t>- директору</w:t>
      </w:r>
      <w:r w:rsidRPr="005E06DA">
        <w:rPr>
          <w:sz w:val="26"/>
          <w:szCs w:val="26"/>
        </w:rPr>
        <w:t xml:space="preserve"> МОУ ДОД «</w:t>
      </w:r>
      <w:proofErr w:type="gramStart"/>
      <w:r w:rsidRPr="005E06DA">
        <w:rPr>
          <w:sz w:val="26"/>
          <w:szCs w:val="26"/>
        </w:rPr>
        <w:t>Катав-Ивановская</w:t>
      </w:r>
      <w:proofErr w:type="gramEnd"/>
      <w:r w:rsidRPr="005E06DA">
        <w:rPr>
          <w:sz w:val="26"/>
          <w:szCs w:val="26"/>
        </w:rPr>
        <w:t xml:space="preserve"> детская школа искусств»</w:t>
      </w:r>
    </w:p>
    <w:p w:rsidR="00B4759A" w:rsidRDefault="00185314" w:rsidP="00AA2745">
      <w:pPr>
        <w:pStyle w:val="ab"/>
        <w:numPr>
          <w:ilvl w:val="0"/>
          <w:numId w:val="6"/>
        </w:numPr>
        <w:tabs>
          <w:tab w:val="num" w:pos="266"/>
          <w:tab w:val="left" w:pos="4536"/>
        </w:tabs>
        <w:jc w:val="both"/>
        <w:rPr>
          <w:sz w:val="26"/>
          <w:szCs w:val="26"/>
        </w:rPr>
      </w:pPr>
      <w:r>
        <w:rPr>
          <w:sz w:val="26"/>
          <w:szCs w:val="26"/>
        </w:rPr>
        <w:t>работникам дорожной отрасли</w:t>
      </w:r>
      <w:r w:rsidRPr="00185314">
        <w:rPr>
          <w:sz w:val="26"/>
          <w:szCs w:val="26"/>
        </w:rPr>
        <w:t xml:space="preserve"> </w:t>
      </w:r>
      <w:r>
        <w:rPr>
          <w:sz w:val="26"/>
          <w:szCs w:val="26"/>
        </w:rPr>
        <w:t>Маслову Вик</w:t>
      </w:r>
      <w:bookmarkStart w:id="0" w:name="_GoBack"/>
      <w:bookmarkEnd w:id="0"/>
      <w:r>
        <w:rPr>
          <w:sz w:val="26"/>
          <w:szCs w:val="26"/>
        </w:rPr>
        <w:t>тору Кирилловичу</w:t>
      </w:r>
    </w:p>
    <w:p w:rsidR="009D4430" w:rsidRDefault="009D4430" w:rsidP="00AA2745">
      <w:pPr>
        <w:tabs>
          <w:tab w:val="num" w:pos="266"/>
        </w:tabs>
        <w:ind w:firstLine="540"/>
        <w:jc w:val="both"/>
        <w:rPr>
          <w:sz w:val="26"/>
          <w:szCs w:val="26"/>
          <w:u w:val="single"/>
        </w:rPr>
      </w:pPr>
    </w:p>
    <w:p w:rsidR="00F506A6" w:rsidRPr="0030343C" w:rsidRDefault="00FA3769" w:rsidP="00AA2745">
      <w:pPr>
        <w:tabs>
          <w:tab w:val="num" w:pos="266"/>
        </w:tabs>
        <w:ind w:firstLine="540"/>
        <w:jc w:val="both"/>
        <w:rPr>
          <w:sz w:val="26"/>
          <w:szCs w:val="26"/>
        </w:rPr>
      </w:pPr>
      <w:r w:rsidRPr="00FC249C">
        <w:rPr>
          <w:sz w:val="26"/>
          <w:szCs w:val="26"/>
          <w:u w:val="single"/>
        </w:rPr>
        <w:t>Решение о</w:t>
      </w:r>
      <w:r w:rsidR="00EB7519" w:rsidRPr="00FC249C">
        <w:rPr>
          <w:sz w:val="26"/>
          <w:szCs w:val="26"/>
          <w:u w:val="single"/>
        </w:rPr>
        <w:t>перативны</w:t>
      </w:r>
      <w:r w:rsidRPr="00FC249C">
        <w:rPr>
          <w:sz w:val="26"/>
          <w:szCs w:val="26"/>
          <w:u w:val="single"/>
        </w:rPr>
        <w:t>х</w:t>
      </w:r>
      <w:r w:rsidR="00EB7519" w:rsidRPr="00FC249C">
        <w:rPr>
          <w:sz w:val="26"/>
          <w:szCs w:val="26"/>
          <w:u w:val="single"/>
        </w:rPr>
        <w:t xml:space="preserve"> вопрос</w:t>
      </w:r>
      <w:r w:rsidRPr="00FC249C">
        <w:rPr>
          <w:sz w:val="26"/>
          <w:szCs w:val="26"/>
          <w:u w:val="single"/>
        </w:rPr>
        <w:t>ов</w:t>
      </w:r>
      <w:r w:rsidR="00EB7519" w:rsidRPr="00FC249C">
        <w:rPr>
          <w:sz w:val="26"/>
          <w:szCs w:val="26"/>
          <w:u w:val="single"/>
        </w:rPr>
        <w:t xml:space="preserve"> деятельности Собрания</w:t>
      </w:r>
      <w:r w:rsidR="00EB7519" w:rsidRPr="0030343C">
        <w:rPr>
          <w:sz w:val="26"/>
          <w:szCs w:val="26"/>
        </w:rPr>
        <w:t>, осуществление</w:t>
      </w:r>
      <w:r w:rsidR="0011041E">
        <w:rPr>
          <w:sz w:val="26"/>
          <w:szCs w:val="26"/>
        </w:rPr>
        <w:t xml:space="preserve"> </w:t>
      </w:r>
      <w:proofErr w:type="gramStart"/>
      <w:r w:rsidR="00EB7519" w:rsidRPr="0030343C">
        <w:rPr>
          <w:sz w:val="26"/>
          <w:szCs w:val="26"/>
        </w:rPr>
        <w:t>контрол</w:t>
      </w:r>
      <w:r w:rsidRPr="0030343C">
        <w:rPr>
          <w:sz w:val="26"/>
          <w:szCs w:val="26"/>
        </w:rPr>
        <w:t>я</w:t>
      </w:r>
      <w:r w:rsidR="00EB7519" w:rsidRPr="0030343C">
        <w:rPr>
          <w:sz w:val="26"/>
          <w:szCs w:val="26"/>
        </w:rPr>
        <w:t xml:space="preserve"> за</w:t>
      </w:r>
      <w:proofErr w:type="gramEnd"/>
      <w:r w:rsidR="00EB7519" w:rsidRPr="0030343C">
        <w:rPr>
          <w:sz w:val="26"/>
          <w:szCs w:val="26"/>
        </w:rPr>
        <w:t xml:space="preserve"> подготовкой материалов на заседания </w:t>
      </w:r>
      <w:r w:rsidRPr="0030343C">
        <w:rPr>
          <w:sz w:val="26"/>
          <w:szCs w:val="26"/>
        </w:rPr>
        <w:t xml:space="preserve"> производилось Председателем на о</w:t>
      </w:r>
      <w:r w:rsidR="00EB7519" w:rsidRPr="0030343C">
        <w:rPr>
          <w:sz w:val="26"/>
          <w:szCs w:val="26"/>
        </w:rPr>
        <w:t>перативных совещани</w:t>
      </w:r>
      <w:r w:rsidRPr="0030343C">
        <w:rPr>
          <w:sz w:val="26"/>
          <w:szCs w:val="26"/>
        </w:rPr>
        <w:t>ях</w:t>
      </w:r>
      <w:r w:rsidR="00EB7519" w:rsidRPr="0030343C">
        <w:rPr>
          <w:sz w:val="26"/>
          <w:szCs w:val="26"/>
        </w:rPr>
        <w:t xml:space="preserve"> Глав</w:t>
      </w:r>
      <w:r w:rsidRPr="0030343C">
        <w:rPr>
          <w:sz w:val="26"/>
          <w:szCs w:val="26"/>
        </w:rPr>
        <w:t>ы</w:t>
      </w:r>
      <w:r w:rsidR="00EB7519" w:rsidRPr="0030343C">
        <w:rPr>
          <w:sz w:val="26"/>
          <w:szCs w:val="26"/>
        </w:rPr>
        <w:t xml:space="preserve"> района</w:t>
      </w:r>
      <w:r w:rsidRPr="0030343C">
        <w:rPr>
          <w:sz w:val="26"/>
          <w:szCs w:val="26"/>
        </w:rPr>
        <w:t xml:space="preserve">. </w:t>
      </w:r>
    </w:p>
    <w:p w:rsidR="00037001" w:rsidRDefault="00037001" w:rsidP="00AA2745">
      <w:pPr>
        <w:ind w:firstLine="540"/>
        <w:jc w:val="both"/>
        <w:rPr>
          <w:sz w:val="26"/>
          <w:szCs w:val="26"/>
        </w:rPr>
      </w:pPr>
      <w:r w:rsidRPr="00FC249C">
        <w:rPr>
          <w:sz w:val="26"/>
          <w:szCs w:val="26"/>
          <w:u w:val="single"/>
        </w:rPr>
        <w:t xml:space="preserve">Деятельность </w:t>
      </w:r>
      <w:r w:rsidR="00C24C36" w:rsidRPr="00FC249C">
        <w:rPr>
          <w:sz w:val="26"/>
          <w:szCs w:val="26"/>
          <w:u w:val="single"/>
        </w:rPr>
        <w:t>Р</w:t>
      </w:r>
      <w:r w:rsidRPr="00FC249C">
        <w:rPr>
          <w:sz w:val="26"/>
          <w:szCs w:val="26"/>
          <w:u w:val="single"/>
        </w:rPr>
        <w:t xml:space="preserve">евизионной комиссии </w:t>
      </w:r>
      <w:r w:rsidRPr="0030343C">
        <w:rPr>
          <w:sz w:val="26"/>
          <w:szCs w:val="26"/>
        </w:rPr>
        <w:t>отражена в отдельном отчете.</w:t>
      </w:r>
    </w:p>
    <w:p w:rsidR="009D4430" w:rsidRPr="0030343C" w:rsidRDefault="009D4430" w:rsidP="00AA2745">
      <w:pPr>
        <w:ind w:firstLine="540"/>
        <w:jc w:val="both"/>
        <w:rPr>
          <w:sz w:val="26"/>
          <w:szCs w:val="26"/>
        </w:rPr>
      </w:pPr>
    </w:p>
    <w:p w:rsidR="00F776C5" w:rsidRPr="0030343C" w:rsidRDefault="00E61B45" w:rsidP="00AA2745">
      <w:pPr>
        <w:ind w:firstLine="540"/>
        <w:jc w:val="both"/>
        <w:rPr>
          <w:sz w:val="26"/>
          <w:szCs w:val="26"/>
        </w:rPr>
      </w:pPr>
      <w:r w:rsidRPr="0030343C">
        <w:rPr>
          <w:sz w:val="26"/>
          <w:szCs w:val="26"/>
        </w:rPr>
        <w:t>Таким образом, работа Собрания депутатов и аппарата в</w:t>
      </w:r>
      <w:r w:rsidR="0011041E">
        <w:rPr>
          <w:sz w:val="26"/>
          <w:szCs w:val="26"/>
        </w:rPr>
        <w:t xml:space="preserve"> </w:t>
      </w:r>
      <w:r w:rsidRPr="0030343C">
        <w:rPr>
          <w:sz w:val="26"/>
          <w:szCs w:val="26"/>
        </w:rPr>
        <w:t>течени</w:t>
      </w:r>
      <w:r w:rsidR="00037001" w:rsidRPr="0030343C">
        <w:rPr>
          <w:sz w:val="26"/>
          <w:szCs w:val="26"/>
        </w:rPr>
        <w:t>е</w:t>
      </w:r>
      <w:r w:rsidR="0011041E">
        <w:rPr>
          <w:sz w:val="26"/>
          <w:szCs w:val="26"/>
        </w:rPr>
        <w:t xml:space="preserve"> </w:t>
      </w:r>
      <w:r w:rsidR="00F776C5" w:rsidRPr="0030343C">
        <w:rPr>
          <w:sz w:val="26"/>
          <w:szCs w:val="26"/>
        </w:rPr>
        <w:t>2</w:t>
      </w:r>
      <w:r w:rsidRPr="0030343C">
        <w:rPr>
          <w:sz w:val="26"/>
          <w:szCs w:val="26"/>
        </w:rPr>
        <w:t>0</w:t>
      </w:r>
      <w:r w:rsidR="00C24C36" w:rsidRPr="0030343C">
        <w:rPr>
          <w:sz w:val="26"/>
          <w:szCs w:val="26"/>
        </w:rPr>
        <w:t>1</w:t>
      </w:r>
      <w:r w:rsidR="00B4759A">
        <w:rPr>
          <w:sz w:val="26"/>
          <w:szCs w:val="26"/>
        </w:rPr>
        <w:t>3</w:t>
      </w:r>
      <w:r w:rsidRPr="0030343C">
        <w:rPr>
          <w:sz w:val="26"/>
          <w:szCs w:val="26"/>
        </w:rPr>
        <w:t xml:space="preserve"> года осуществлялась </w:t>
      </w:r>
      <w:r w:rsidR="00B669DC" w:rsidRPr="0030343C">
        <w:rPr>
          <w:sz w:val="26"/>
          <w:szCs w:val="26"/>
        </w:rPr>
        <w:t>в соответствии с Планом работы</w:t>
      </w:r>
      <w:r w:rsidRPr="0030343C">
        <w:rPr>
          <w:sz w:val="26"/>
          <w:szCs w:val="26"/>
        </w:rPr>
        <w:t xml:space="preserve"> по всем направлениям</w:t>
      </w:r>
      <w:r w:rsidR="00F776C5" w:rsidRPr="0030343C">
        <w:rPr>
          <w:sz w:val="26"/>
          <w:szCs w:val="26"/>
        </w:rPr>
        <w:t xml:space="preserve"> согласно полномочи</w:t>
      </w:r>
      <w:r w:rsidR="00FC249C">
        <w:rPr>
          <w:sz w:val="26"/>
          <w:szCs w:val="26"/>
        </w:rPr>
        <w:t>ям</w:t>
      </w:r>
      <w:r w:rsidRPr="0030343C">
        <w:rPr>
          <w:sz w:val="26"/>
          <w:szCs w:val="26"/>
        </w:rPr>
        <w:t xml:space="preserve">. </w:t>
      </w:r>
    </w:p>
    <w:p w:rsidR="0030343C" w:rsidRDefault="0030343C" w:rsidP="00AA2745">
      <w:pPr>
        <w:jc w:val="center"/>
        <w:rPr>
          <w:sz w:val="26"/>
          <w:szCs w:val="26"/>
        </w:rPr>
      </w:pPr>
    </w:p>
    <w:p w:rsidR="00297F3A" w:rsidRDefault="00297F3A" w:rsidP="00AA2745">
      <w:pPr>
        <w:jc w:val="center"/>
        <w:rPr>
          <w:sz w:val="26"/>
          <w:szCs w:val="26"/>
        </w:rPr>
      </w:pPr>
    </w:p>
    <w:p w:rsidR="0030343C" w:rsidRPr="0030343C" w:rsidRDefault="0030343C" w:rsidP="00AA2745">
      <w:pPr>
        <w:jc w:val="both"/>
        <w:rPr>
          <w:sz w:val="26"/>
          <w:szCs w:val="26"/>
        </w:rPr>
      </w:pPr>
      <w:r w:rsidRPr="0030343C">
        <w:rPr>
          <w:sz w:val="26"/>
          <w:szCs w:val="26"/>
        </w:rPr>
        <w:t xml:space="preserve">Председатель Собрания депутатов </w:t>
      </w:r>
    </w:p>
    <w:p w:rsidR="0030343C" w:rsidRPr="0030343C" w:rsidRDefault="0030343C" w:rsidP="00AA2745">
      <w:pPr>
        <w:jc w:val="both"/>
        <w:rPr>
          <w:sz w:val="26"/>
          <w:szCs w:val="26"/>
        </w:rPr>
      </w:pPr>
      <w:r w:rsidRPr="0030343C">
        <w:rPr>
          <w:sz w:val="26"/>
          <w:szCs w:val="26"/>
        </w:rPr>
        <w:t>Катав-Ивановского муниципального района                                             Е.В.Калиничев</w:t>
      </w:r>
    </w:p>
    <w:p w:rsidR="0030343C" w:rsidRPr="0030343C" w:rsidRDefault="0030343C" w:rsidP="00AA2745">
      <w:pPr>
        <w:jc w:val="both"/>
        <w:rPr>
          <w:sz w:val="26"/>
          <w:szCs w:val="26"/>
        </w:rPr>
      </w:pPr>
    </w:p>
    <w:sectPr w:rsidR="0030343C" w:rsidRPr="0030343C" w:rsidSect="00110C9D">
      <w:pgSz w:w="11906" w:h="16838"/>
      <w:pgMar w:top="1135" w:right="85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2739"/>
    <w:multiLevelType w:val="hybridMultilevel"/>
    <w:tmpl w:val="DCF40A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77166"/>
    <w:multiLevelType w:val="hybridMultilevel"/>
    <w:tmpl w:val="E752D6A8"/>
    <w:lvl w:ilvl="0" w:tplc="49BC09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047EB3"/>
    <w:multiLevelType w:val="hybridMultilevel"/>
    <w:tmpl w:val="B5FC30A8"/>
    <w:lvl w:ilvl="0" w:tplc="3E828B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5A108BE"/>
    <w:multiLevelType w:val="hybridMultilevel"/>
    <w:tmpl w:val="4408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34BFB"/>
    <w:multiLevelType w:val="hybridMultilevel"/>
    <w:tmpl w:val="4A4EF474"/>
    <w:lvl w:ilvl="0" w:tplc="3E828B8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DF9178E"/>
    <w:multiLevelType w:val="hybridMultilevel"/>
    <w:tmpl w:val="9F90E2EC"/>
    <w:lvl w:ilvl="0" w:tplc="CB10A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E30AB"/>
    <w:multiLevelType w:val="hybridMultilevel"/>
    <w:tmpl w:val="8C460398"/>
    <w:lvl w:ilvl="0" w:tplc="3E828B84">
      <w:start w:val="1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7">
    <w:nsid w:val="546617B2"/>
    <w:multiLevelType w:val="hybridMultilevel"/>
    <w:tmpl w:val="7C126478"/>
    <w:lvl w:ilvl="0" w:tplc="CB10AD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DDD02E2"/>
    <w:multiLevelType w:val="hybridMultilevel"/>
    <w:tmpl w:val="9BE40548"/>
    <w:lvl w:ilvl="0" w:tplc="3E828B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F8A4F3A"/>
    <w:multiLevelType w:val="hybridMultilevel"/>
    <w:tmpl w:val="2FBA825C"/>
    <w:lvl w:ilvl="0" w:tplc="3E828B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2616E"/>
    <w:rsid w:val="000061FE"/>
    <w:rsid w:val="000070C2"/>
    <w:rsid w:val="00014EBD"/>
    <w:rsid w:val="000218A3"/>
    <w:rsid w:val="0003519F"/>
    <w:rsid w:val="00037001"/>
    <w:rsid w:val="00043C3C"/>
    <w:rsid w:val="00054CB0"/>
    <w:rsid w:val="00060A20"/>
    <w:rsid w:val="00080725"/>
    <w:rsid w:val="000A3C65"/>
    <w:rsid w:val="000A5F42"/>
    <w:rsid w:val="000B58CE"/>
    <w:rsid w:val="000C6254"/>
    <w:rsid w:val="000E0F16"/>
    <w:rsid w:val="000E2D3E"/>
    <w:rsid w:val="000F748D"/>
    <w:rsid w:val="0011041E"/>
    <w:rsid w:val="00110ACD"/>
    <w:rsid w:val="00110C9D"/>
    <w:rsid w:val="00116263"/>
    <w:rsid w:val="00120765"/>
    <w:rsid w:val="00125CD4"/>
    <w:rsid w:val="0013051F"/>
    <w:rsid w:val="00131607"/>
    <w:rsid w:val="00131855"/>
    <w:rsid w:val="0013192A"/>
    <w:rsid w:val="001347C0"/>
    <w:rsid w:val="00137B51"/>
    <w:rsid w:val="00140EF2"/>
    <w:rsid w:val="001571F9"/>
    <w:rsid w:val="001602D2"/>
    <w:rsid w:val="00162BFC"/>
    <w:rsid w:val="00170526"/>
    <w:rsid w:val="001731A0"/>
    <w:rsid w:val="00177ED2"/>
    <w:rsid w:val="00182939"/>
    <w:rsid w:val="00185314"/>
    <w:rsid w:val="00185A0B"/>
    <w:rsid w:val="001A0DA9"/>
    <w:rsid w:val="001B41FB"/>
    <w:rsid w:val="001C3763"/>
    <w:rsid w:val="001C6801"/>
    <w:rsid w:val="001C69D5"/>
    <w:rsid w:val="001C7B38"/>
    <w:rsid w:val="001D46C0"/>
    <w:rsid w:val="001F0954"/>
    <w:rsid w:val="001F49B6"/>
    <w:rsid w:val="002004B3"/>
    <w:rsid w:val="00213D77"/>
    <w:rsid w:val="002147DD"/>
    <w:rsid w:val="0023207D"/>
    <w:rsid w:val="0023307F"/>
    <w:rsid w:val="002349B3"/>
    <w:rsid w:val="0025089C"/>
    <w:rsid w:val="00260BDC"/>
    <w:rsid w:val="002626F7"/>
    <w:rsid w:val="00263D27"/>
    <w:rsid w:val="00297B8D"/>
    <w:rsid w:val="00297F3A"/>
    <w:rsid w:val="002B4160"/>
    <w:rsid w:val="002B4262"/>
    <w:rsid w:val="002B6BD2"/>
    <w:rsid w:val="002C34E8"/>
    <w:rsid w:val="002C4013"/>
    <w:rsid w:val="002D09A2"/>
    <w:rsid w:val="002D6DA0"/>
    <w:rsid w:val="002E29D7"/>
    <w:rsid w:val="002E7176"/>
    <w:rsid w:val="002F1ADB"/>
    <w:rsid w:val="0030343C"/>
    <w:rsid w:val="00305483"/>
    <w:rsid w:val="00305BC5"/>
    <w:rsid w:val="00306E5D"/>
    <w:rsid w:val="00310838"/>
    <w:rsid w:val="00315560"/>
    <w:rsid w:val="003218A7"/>
    <w:rsid w:val="003327A8"/>
    <w:rsid w:val="00336BE4"/>
    <w:rsid w:val="00341CC3"/>
    <w:rsid w:val="0035664A"/>
    <w:rsid w:val="00356B9D"/>
    <w:rsid w:val="00367B7C"/>
    <w:rsid w:val="00381E7C"/>
    <w:rsid w:val="003910DA"/>
    <w:rsid w:val="003B5B24"/>
    <w:rsid w:val="003C2641"/>
    <w:rsid w:val="003D7C46"/>
    <w:rsid w:val="003E021B"/>
    <w:rsid w:val="003F1414"/>
    <w:rsid w:val="003F5CE8"/>
    <w:rsid w:val="00400EB2"/>
    <w:rsid w:val="00401688"/>
    <w:rsid w:val="00404527"/>
    <w:rsid w:val="004068DE"/>
    <w:rsid w:val="00407CAA"/>
    <w:rsid w:val="00426658"/>
    <w:rsid w:val="0043491C"/>
    <w:rsid w:val="0044262C"/>
    <w:rsid w:val="00451292"/>
    <w:rsid w:val="00462A81"/>
    <w:rsid w:val="004674F1"/>
    <w:rsid w:val="00490EAB"/>
    <w:rsid w:val="004A03E1"/>
    <w:rsid w:val="004A7C0B"/>
    <w:rsid w:val="004A7D18"/>
    <w:rsid w:val="004B604E"/>
    <w:rsid w:val="004C21A8"/>
    <w:rsid w:val="004C5380"/>
    <w:rsid w:val="004D15A1"/>
    <w:rsid w:val="004D4741"/>
    <w:rsid w:val="004D6CBB"/>
    <w:rsid w:val="00513940"/>
    <w:rsid w:val="005155CB"/>
    <w:rsid w:val="00521E3B"/>
    <w:rsid w:val="0052616E"/>
    <w:rsid w:val="00536CE2"/>
    <w:rsid w:val="005433B5"/>
    <w:rsid w:val="005610A1"/>
    <w:rsid w:val="00562266"/>
    <w:rsid w:val="005674C3"/>
    <w:rsid w:val="00573DAB"/>
    <w:rsid w:val="00584B33"/>
    <w:rsid w:val="005854D1"/>
    <w:rsid w:val="00586168"/>
    <w:rsid w:val="0058760A"/>
    <w:rsid w:val="005A37E5"/>
    <w:rsid w:val="005A4B8F"/>
    <w:rsid w:val="005A565C"/>
    <w:rsid w:val="005B392E"/>
    <w:rsid w:val="005C3936"/>
    <w:rsid w:val="005F29B5"/>
    <w:rsid w:val="005F7859"/>
    <w:rsid w:val="0062377D"/>
    <w:rsid w:val="00633469"/>
    <w:rsid w:val="00640C91"/>
    <w:rsid w:val="00651E2B"/>
    <w:rsid w:val="006535E2"/>
    <w:rsid w:val="006639CB"/>
    <w:rsid w:val="00664EBA"/>
    <w:rsid w:val="00670CA9"/>
    <w:rsid w:val="00680A7D"/>
    <w:rsid w:val="006B4316"/>
    <w:rsid w:val="006C394B"/>
    <w:rsid w:val="006C4621"/>
    <w:rsid w:val="006C5D3F"/>
    <w:rsid w:val="006D3839"/>
    <w:rsid w:val="006E36CB"/>
    <w:rsid w:val="006E3847"/>
    <w:rsid w:val="006F6E4A"/>
    <w:rsid w:val="00703823"/>
    <w:rsid w:val="00715334"/>
    <w:rsid w:val="00720459"/>
    <w:rsid w:val="00727C8D"/>
    <w:rsid w:val="00753B3B"/>
    <w:rsid w:val="00760A10"/>
    <w:rsid w:val="00761DB1"/>
    <w:rsid w:val="0076538D"/>
    <w:rsid w:val="00770304"/>
    <w:rsid w:val="00770428"/>
    <w:rsid w:val="00790DBA"/>
    <w:rsid w:val="0079517A"/>
    <w:rsid w:val="007A42FF"/>
    <w:rsid w:val="007B40F4"/>
    <w:rsid w:val="007C777C"/>
    <w:rsid w:val="007E26B6"/>
    <w:rsid w:val="00800659"/>
    <w:rsid w:val="008802C2"/>
    <w:rsid w:val="008C77BC"/>
    <w:rsid w:val="008D6F63"/>
    <w:rsid w:val="008E1319"/>
    <w:rsid w:val="008E172D"/>
    <w:rsid w:val="008E3B74"/>
    <w:rsid w:val="008E5196"/>
    <w:rsid w:val="00900139"/>
    <w:rsid w:val="00905A49"/>
    <w:rsid w:val="0091526D"/>
    <w:rsid w:val="0092051F"/>
    <w:rsid w:val="009212D2"/>
    <w:rsid w:val="00923493"/>
    <w:rsid w:val="00930A46"/>
    <w:rsid w:val="009451B9"/>
    <w:rsid w:val="009512AA"/>
    <w:rsid w:val="009545AA"/>
    <w:rsid w:val="00973E87"/>
    <w:rsid w:val="0098356C"/>
    <w:rsid w:val="00983B64"/>
    <w:rsid w:val="009B1E22"/>
    <w:rsid w:val="009C1EF0"/>
    <w:rsid w:val="009D3230"/>
    <w:rsid w:val="009D4430"/>
    <w:rsid w:val="009E45BD"/>
    <w:rsid w:val="009F2B02"/>
    <w:rsid w:val="00A07B49"/>
    <w:rsid w:val="00A234F7"/>
    <w:rsid w:val="00A54CAA"/>
    <w:rsid w:val="00A6093A"/>
    <w:rsid w:val="00A80698"/>
    <w:rsid w:val="00A811BC"/>
    <w:rsid w:val="00A90EF8"/>
    <w:rsid w:val="00AA2745"/>
    <w:rsid w:val="00AA5917"/>
    <w:rsid w:val="00AB01B7"/>
    <w:rsid w:val="00AC05FA"/>
    <w:rsid w:val="00AC1E45"/>
    <w:rsid w:val="00AD568E"/>
    <w:rsid w:val="00AD61C4"/>
    <w:rsid w:val="00AD66E5"/>
    <w:rsid w:val="00AE3FF2"/>
    <w:rsid w:val="00AE5905"/>
    <w:rsid w:val="00B016BA"/>
    <w:rsid w:val="00B05DD9"/>
    <w:rsid w:val="00B13E16"/>
    <w:rsid w:val="00B17E40"/>
    <w:rsid w:val="00B2218D"/>
    <w:rsid w:val="00B436BF"/>
    <w:rsid w:val="00B4759A"/>
    <w:rsid w:val="00B5547B"/>
    <w:rsid w:val="00B62E41"/>
    <w:rsid w:val="00B669DC"/>
    <w:rsid w:val="00B70804"/>
    <w:rsid w:val="00B7773B"/>
    <w:rsid w:val="00B77CCB"/>
    <w:rsid w:val="00B80F1F"/>
    <w:rsid w:val="00B82812"/>
    <w:rsid w:val="00B92E24"/>
    <w:rsid w:val="00B96952"/>
    <w:rsid w:val="00BC106E"/>
    <w:rsid w:val="00BE0384"/>
    <w:rsid w:val="00BE6932"/>
    <w:rsid w:val="00BF617D"/>
    <w:rsid w:val="00C00195"/>
    <w:rsid w:val="00C02E92"/>
    <w:rsid w:val="00C05EA3"/>
    <w:rsid w:val="00C146FD"/>
    <w:rsid w:val="00C14D02"/>
    <w:rsid w:val="00C24C36"/>
    <w:rsid w:val="00C3345C"/>
    <w:rsid w:val="00C620D9"/>
    <w:rsid w:val="00C929B7"/>
    <w:rsid w:val="00C94C21"/>
    <w:rsid w:val="00CA689D"/>
    <w:rsid w:val="00CB53CD"/>
    <w:rsid w:val="00CB77D0"/>
    <w:rsid w:val="00CE7801"/>
    <w:rsid w:val="00D116AF"/>
    <w:rsid w:val="00D12AB7"/>
    <w:rsid w:val="00D15168"/>
    <w:rsid w:val="00D37912"/>
    <w:rsid w:val="00D4548C"/>
    <w:rsid w:val="00D46625"/>
    <w:rsid w:val="00D52260"/>
    <w:rsid w:val="00D52817"/>
    <w:rsid w:val="00D56D31"/>
    <w:rsid w:val="00D866E4"/>
    <w:rsid w:val="00D8786E"/>
    <w:rsid w:val="00D90B4D"/>
    <w:rsid w:val="00D94CC1"/>
    <w:rsid w:val="00DA319E"/>
    <w:rsid w:val="00DA3D2F"/>
    <w:rsid w:val="00DA516B"/>
    <w:rsid w:val="00DC2A24"/>
    <w:rsid w:val="00DC5D70"/>
    <w:rsid w:val="00DD3923"/>
    <w:rsid w:val="00E00F55"/>
    <w:rsid w:val="00E10C81"/>
    <w:rsid w:val="00E32CFB"/>
    <w:rsid w:val="00E412C4"/>
    <w:rsid w:val="00E42636"/>
    <w:rsid w:val="00E51265"/>
    <w:rsid w:val="00E61B45"/>
    <w:rsid w:val="00E775CA"/>
    <w:rsid w:val="00E7796D"/>
    <w:rsid w:val="00E82F83"/>
    <w:rsid w:val="00E84C96"/>
    <w:rsid w:val="00E90D23"/>
    <w:rsid w:val="00EB5312"/>
    <w:rsid w:val="00EB7519"/>
    <w:rsid w:val="00EE56C3"/>
    <w:rsid w:val="00F1578A"/>
    <w:rsid w:val="00F1677C"/>
    <w:rsid w:val="00F22846"/>
    <w:rsid w:val="00F25429"/>
    <w:rsid w:val="00F31FA7"/>
    <w:rsid w:val="00F46CB0"/>
    <w:rsid w:val="00F506A6"/>
    <w:rsid w:val="00F70080"/>
    <w:rsid w:val="00F7764B"/>
    <w:rsid w:val="00F776C5"/>
    <w:rsid w:val="00F77FB9"/>
    <w:rsid w:val="00F81C96"/>
    <w:rsid w:val="00F96DFD"/>
    <w:rsid w:val="00FA1402"/>
    <w:rsid w:val="00FA3769"/>
    <w:rsid w:val="00FB5036"/>
    <w:rsid w:val="00FC054E"/>
    <w:rsid w:val="00FC249C"/>
    <w:rsid w:val="00FC2B02"/>
    <w:rsid w:val="00FD7630"/>
    <w:rsid w:val="00FE056B"/>
    <w:rsid w:val="00FE0679"/>
    <w:rsid w:val="00FE2EB9"/>
    <w:rsid w:val="00FF5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70C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C0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a5">
    <w:name w:val="Title"/>
    <w:basedOn w:val="a"/>
    <w:qFormat/>
    <w:rsid w:val="001347C0"/>
    <w:pPr>
      <w:jc w:val="center"/>
    </w:pPr>
    <w:rPr>
      <w:sz w:val="28"/>
    </w:rPr>
  </w:style>
  <w:style w:type="paragraph" w:styleId="a6">
    <w:name w:val="Body Text"/>
    <w:basedOn w:val="a"/>
    <w:rsid w:val="002E29D7"/>
    <w:pPr>
      <w:jc w:val="center"/>
    </w:pPr>
    <w:rPr>
      <w:sz w:val="28"/>
    </w:rPr>
  </w:style>
  <w:style w:type="table" w:styleId="a7">
    <w:name w:val="Table Grid"/>
    <w:basedOn w:val="a1"/>
    <w:rsid w:val="004016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 Знак Знак Знак Знак Знак Знак Знак Знак Знак"/>
    <w:basedOn w:val="a"/>
    <w:rsid w:val="00FE2E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">
    <w:name w:val="Знак2"/>
    <w:basedOn w:val="a"/>
    <w:rsid w:val="00BF617D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9205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070C2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Верхний колонтитул Знак"/>
    <w:basedOn w:val="a0"/>
    <w:link w:val="a3"/>
    <w:locked/>
    <w:rsid w:val="000070C2"/>
    <w:rPr>
      <w:sz w:val="26"/>
    </w:rPr>
  </w:style>
  <w:style w:type="paragraph" w:styleId="aa">
    <w:name w:val="No Spacing"/>
    <w:qFormat/>
    <w:rsid w:val="000070C2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8072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131607"/>
    <w:pPr>
      <w:spacing w:before="100" w:beforeAutospacing="1" w:after="100" w:afterAutospacing="1"/>
    </w:pPr>
  </w:style>
  <w:style w:type="table" w:styleId="-2">
    <w:name w:val="Table Web 2"/>
    <w:basedOn w:val="a1"/>
    <w:rsid w:val="00D4548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70C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C0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a5">
    <w:name w:val="Title"/>
    <w:basedOn w:val="a"/>
    <w:qFormat/>
    <w:rsid w:val="001347C0"/>
    <w:pPr>
      <w:jc w:val="center"/>
    </w:pPr>
    <w:rPr>
      <w:sz w:val="28"/>
    </w:rPr>
  </w:style>
  <w:style w:type="paragraph" w:styleId="a6">
    <w:name w:val="Body Text"/>
    <w:basedOn w:val="a"/>
    <w:rsid w:val="002E29D7"/>
    <w:pPr>
      <w:jc w:val="center"/>
    </w:pPr>
    <w:rPr>
      <w:sz w:val="28"/>
    </w:rPr>
  </w:style>
  <w:style w:type="table" w:styleId="a7">
    <w:name w:val="Table Grid"/>
    <w:basedOn w:val="a1"/>
    <w:rsid w:val="004016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 Знак Знак Знак Знак Знак Знак Знак Знак Знак"/>
    <w:basedOn w:val="a"/>
    <w:rsid w:val="00FE2E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">
    <w:name w:val="Знак2"/>
    <w:basedOn w:val="a"/>
    <w:rsid w:val="00BF617D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9205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070C2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Верхний колонтитул Знак"/>
    <w:basedOn w:val="a0"/>
    <w:link w:val="a3"/>
    <w:locked/>
    <w:rsid w:val="000070C2"/>
    <w:rPr>
      <w:sz w:val="26"/>
    </w:rPr>
  </w:style>
  <w:style w:type="paragraph" w:styleId="aa">
    <w:name w:val="No Spacing"/>
    <w:qFormat/>
    <w:rsid w:val="000070C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4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microsoft.com/office/2007/relationships/stylesWithEffects" Target="stylesWithEffect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rotY val="3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51824569297258893"/>
          <c:y val="0"/>
          <c:w val="0.45836336760557034"/>
          <c:h val="0.98677685950413219"/>
        </c:manualLayout>
      </c:layout>
      <c:bar3D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495840266222961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119800332778702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159733777038261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911813643926796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7038269550748752E-2"/>
                  <c:y val="2.53968253968253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495840266222954E-2"/>
                  <c:y val="2.53968253968253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7038269550748752E-2"/>
                  <c:y val="-9.312061738437480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703826955074875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2.4958402662229616E-2"/>
                  <c:y val="2.53968253968253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b="1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Лист1!$A$2:$A$9</c:f>
              <c:strCache>
                <c:ptCount val="8"/>
                <c:pt idx="0">
                  <c:v>Изменение устава, утверждение положений и изменений</c:v>
                </c:pt>
                <c:pt idx="1">
                  <c:v>Бюджетное регулирование  </c:v>
                </c:pt>
                <c:pt idx="2">
                  <c:v>Реализация национальных проектов, муниципальных целевых и комплексных программ</c:v>
                </c:pt>
                <c:pt idx="3">
                  <c:v>ЖКХ и транспорт</c:v>
                </c:pt>
                <c:pt idx="4">
                  <c:v>Муниципальная собственность</c:v>
                </c:pt>
                <c:pt idx="5">
                  <c:v>Социальная политика и правоохранительная деятельность</c:v>
                </c:pt>
                <c:pt idx="6">
                  <c:v>Контроль за исполнением вопросов местного значения, отчеты о деятельности</c:v>
                </c:pt>
                <c:pt idx="7">
                  <c:v>Выборы, наказы, организационные и другие вопросы согласно полномочий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33</c:v>
                </c:pt>
                <c:pt idx="1">
                  <c:v>21</c:v>
                </c:pt>
                <c:pt idx="2">
                  <c:v>7</c:v>
                </c:pt>
                <c:pt idx="3">
                  <c:v>14</c:v>
                </c:pt>
                <c:pt idx="4">
                  <c:v>23</c:v>
                </c:pt>
                <c:pt idx="5">
                  <c:v>14</c:v>
                </c:pt>
                <c:pt idx="6">
                  <c:v>9</c:v>
                </c:pt>
                <c:pt idx="7">
                  <c:v>14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26571520"/>
        <c:axId val="26574208"/>
        <c:axId val="0"/>
      </c:bar3DChart>
      <c:catAx>
        <c:axId val="26571520"/>
        <c:scaling>
          <c:orientation val="maxMin"/>
        </c:scaling>
        <c:delete val="0"/>
        <c:axPos val="l"/>
        <c:majorGridlines/>
        <c:numFmt formatCode="General" sourceLinked="1"/>
        <c:majorTickMark val="cross"/>
        <c:minorTickMark val="cross"/>
        <c:tickLblPos val="none"/>
        <c:txPr>
          <a:bodyPr rot="0" vert="horz" anchor="t" anchorCtr="1"/>
          <a:lstStyle/>
          <a:p>
            <a:pPr>
              <a:defRPr sz="1000"/>
            </a:pPr>
            <a:endParaRPr lang="ru-RU"/>
          </a:p>
        </c:txPr>
        <c:crossAx val="26574208"/>
        <c:crosses val="autoZero"/>
        <c:auto val="0"/>
        <c:lblAlgn val="l"/>
        <c:lblOffset val="10"/>
        <c:tickLblSkip val="1"/>
        <c:noMultiLvlLbl val="0"/>
      </c:catAx>
      <c:valAx>
        <c:axId val="26574208"/>
        <c:scaling>
          <c:orientation val="minMax"/>
        </c:scaling>
        <c:delete val="1"/>
        <c:axPos val="t"/>
        <c:numFmt formatCode="General" sourceLinked="0"/>
        <c:majorTickMark val="none"/>
        <c:minorTickMark val="none"/>
        <c:tickLblPos val="nextTo"/>
        <c:crossAx val="2657152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"/>
          <c:y val="7.3999956616993129E-2"/>
          <c:w val="0.49880565438041174"/>
          <c:h val="0.83360910267687927"/>
        </c:manualLayout>
      </c:layout>
      <c:overlay val="1"/>
      <c:spPr>
        <a:noFill/>
      </c:spPr>
      <c:txPr>
        <a:bodyPr/>
        <a:lstStyle/>
        <a:p>
          <a:pPr>
            <a:defRPr sz="1200" baseline="0"/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chemeClr val="accent1"/>
      </a:fgClr>
      <a:bgClr>
        <a:schemeClr val="bg1"/>
      </a:bgClr>
    </a:pattFill>
    <a:ln>
      <a:solidFill>
        <a:srgbClr val="4F81BD"/>
      </a:solidFill>
    </a:ln>
    <a:scene3d>
      <a:camera prst="orthographicFront"/>
      <a:lightRig rig="threePt" dir="t"/>
    </a:scene3d>
    <a:sp3d prstMaterial="matte"/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ru-RU" sz="1300" b="1">
                <a:latin typeface="Times New Roman" pitchFamily="18" charset="0"/>
                <a:cs typeface="Times New Roman" pitchFamily="18" charset="0"/>
              </a:rPr>
              <a:t>Строительство, капитальный </a:t>
            </a:r>
          </a:p>
          <a:p>
            <a:pPr algn="ctr">
              <a:defRPr/>
            </a:pPr>
            <a:r>
              <a:rPr lang="ru-RU" sz="1300" b="1">
                <a:latin typeface="Times New Roman" pitchFamily="18" charset="0"/>
                <a:cs typeface="Times New Roman" pitchFamily="18" charset="0"/>
              </a:rPr>
              <a:t>и текущий ремонт,</a:t>
            </a:r>
          </a:p>
          <a:p>
            <a:pPr algn="ctr">
              <a:defRPr/>
            </a:pPr>
            <a:r>
              <a:rPr lang="ru-RU" sz="1300" b="1">
                <a:latin typeface="Times New Roman" pitchFamily="18" charset="0"/>
                <a:cs typeface="Times New Roman" pitchFamily="18" charset="0"/>
              </a:rPr>
              <a:t> имущественный</a:t>
            </a:r>
          </a:p>
          <a:p>
            <a:pPr algn="ctr">
              <a:defRPr/>
            </a:pPr>
            <a:r>
              <a:rPr lang="ru-RU" sz="1300" b="1">
                <a:latin typeface="Times New Roman" pitchFamily="18" charset="0"/>
                <a:cs typeface="Times New Roman" pitchFamily="18" charset="0"/>
              </a:rPr>
              <a:t> комплекс           </a:t>
            </a:r>
          </a:p>
        </c:rich>
      </c:tx>
      <c:layout>
        <c:manualLayout>
          <c:xMode val="edge"/>
          <c:yMode val="edge"/>
          <c:x val="2.1230472301086698E-3"/>
          <c:y val="0.31708258689885988"/>
        </c:manualLayout>
      </c:layout>
      <c:overlay val="0"/>
      <c:spPr>
        <a:noFill/>
        <a:ln>
          <a:noFill/>
        </a:ln>
      </c:spPr>
    </c:title>
    <c:autoTitleDeleted val="0"/>
    <c:view3D>
      <c:rotX val="30"/>
      <c:rotY val="1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66631055540168"/>
          <c:y val="0.14178505464594704"/>
          <c:w val="0.84296091129312356"/>
          <c:h val="0.7979085947589884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Строительство, капитальный и текущий ремонт, имущественный комплекс</c:v>
                </c:pt>
              </c:strCache>
            </c:strRef>
          </c:tx>
          <c:explosion val="6"/>
          <c:dPt>
            <c:idx val="2"/>
            <c:bubble3D val="0"/>
            <c:explosion val="30"/>
          </c:dPt>
          <c:dLbls>
            <c:dLbl>
              <c:idx val="0"/>
              <c:layout>
                <c:manualLayout>
                  <c:x val="2.6800670016750499E-2"/>
                  <c:y val="5.643738977072310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2.2333891680625349E-3"/>
                  <c:y val="0.1904761904761904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013167323933755"/>
                  <c:y val="-0.2680776014109347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1.340033500837521E-2"/>
                  <c:y val="0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1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выполнены</c:v>
                </c:pt>
                <c:pt idx="1">
                  <c:v>отклонены</c:v>
                </c:pt>
                <c:pt idx="2">
                  <c:v>в работе, частично выполнены</c:v>
                </c:pt>
                <c:pt idx="3">
                  <c:v>работа не организована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</c:v>
                </c:pt>
                <c:pt idx="1">
                  <c:v>2</c:v>
                </c:pt>
                <c:pt idx="2">
                  <c:v>19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/>
            </a:pPr>
            <a:r>
              <a:rPr lang="ru-RU" sz="1300" b="1">
                <a:latin typeface="Times New Roman" pitchFamily="18" charset="0"/>
                <a:cs typeface="Times New Roman" pitchFamily="18" charset="0"/>
              </a:rPr>
              <a:t>Водо-, электро-,</a:t>
            </a:r>
          </a:p>
          <a:p>
            <a:pPr>
              <a:defRPr sz="1300"/>
            </a:pPr>
            <a:r>
              <a:rPr lang="ru-RU" sz="1300" b="1">
                <a:latin typeface="Times New Roman" pitchFamily="18" charset="0"/>
                <a:cs typeface="Times New Roman" pitchFamily="18" charset="0"/>
              </a:rPr>
              <a:t> тепло-снабжение, </a:t>
            </a:r>
          </a:p>
          <a:p>
            <a:pPr>
              <a:defRPr sz="1300"/>
            </a:pPr>
            <a:r>
              <a:rPr lang="ru-RU" sz="1300" b="1">
                <a:latin typeface="Times New Roman" pitchFamily="18" charset="0"/>
                <a:cs typeface="Times New Roman" pitchFamily="18" charset="0"/>
              </a:rPr>
              <a:t>ремонт дорог, </a:t>
            </a:r>
          </a:p>
          <a:p>
            <a:pPr>
              <a:defRPr sz="1300"/>
            </a:pPr>
            <a:r>
              <a:rPr lang="ru-RU" sz="1300" b="1">
                <a:latin typeface="Times New Roman" pitchFamily="18" charset="0"/>
                <a:cs typeface="Times New Roman" pitchFamily="18" charset="0"/>
              </a:rPr>
              <a:t>благоустройство, </a:t>
            </a:r>
          </a:p>
          <a:p>
            <a:pPr>
              <a:defRPr sz="1300"/>
            </a:pPr>
            <a:r>
              <a:rPr lang="ru-RU" sz="1300" b="1">
                <a:latin typeface="Times New Roman" pitchFamily="18" charset="0"/>
                <a:cs typeface="Times New Roman" pitchFamily="18" charset="0"/>
              </a:rPr>
              <a:t>экология</a:t>
            </a:r>
          </a:p>
        </c:rich>
      </c:tx>
      <c:layout>
        <c:manualLayout>
          <c:xMode val="edge"/>
          <c:yMode val="edge"/>
          <c:x val="2.6851274463175336E-2"/>
          <c:y val="0.17307692307692307"/>
        </c:manualLayout>
      </c:layout>
      <c:overlay val="0"/>
    </c:title>
    <c:autoTitleDeleted val="0"/>
    <c:view3D>
      <c:rotX val="30"/>
      <c:rotY val="4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197205315946526"/>
          <c:y val="0.16752791068580541"/>
          <c:w val="0.84714331409742394"/>
          <c:h val="0.7098941340466412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Водо-, электро-, тепло-снабжение, ремонт дорог, благоустройство, экология</c:v>
                </c:pt>
              </c:strCache>
            </c:strRef>
          </c:tx>
          <c:dPt>
            <c:idx val="0"/>
            <c:bubble3D val="0"/>
            <c:explosion val="22"/>
          </c:dPt>
          <c:dPt>
            <c:idx val="1"/>
            <c:bubble3D val="0"/>
            <c:explosion val="14"/>
          </c:dPt>
          <c:dPt>
            <c:idx val="2"/>
            <c:bubble3D val="0"/>
            <c:explosion val="12"/>
          </c:dPt>
          <c:dPt>
            <c:idx val="3"/>
            <c:bubble3D val="0"/>
            <c:explosion val="11"/>
          </c:dPt>
          <c:dLbls>
            <c:dLbl>
              <c:idx val="0"/>
              <c:layout>
                <c:manualLayout>
                  <c:x val="1.1129660545353366E-2"/>
                  <c:y val="0.1084529505582137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"/>
                  <c:y val="0.1148325358851674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4404883029020371"/>
                  <c:y val="-0.2743221690590111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2.2259321090706732E-2"/>
                  <c:y val="0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1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выполнены</c:v>
                </c:pt>
                <c:pt idx="1">
                  <c:v>отклонены</c:v>
                </c:pt>
                <c:pt idx="2">
                  <c:v>в работе, частично выполнены</c:v>
                </c:pt>
                <c:pt idx="3">
                  <c:v>работа не организована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</c:v>
                </c:pt>
                <c:pt idx="1">
                  <c:v>3</c:v>
                </c:pt>
                <c:pt idx="2">
                  <c:v>41</c:v>
                </c:pt>
                <c:pt idx="3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Социальная сфера </a:t>
            </a:r>
          </a:p>
          <a:p>
            <a:pPr>
              <a:defRPr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и другие вопросы</a:t>
            </a:r>
          </a:p>
        </c:rich>
      </c:tx>
      <c:layout>
        <c:manualLayout>
          <c:xMode val="edge"/>
          <c:yMode val="edge"/>
          <c:x val="2.1294635691199763E-2"/>
          <c:y val="0.1926489226869455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999991596900517"/>
          <c:y val="0.17974378036522032"/>
          <c:w val="0.84"/>
          <c:h val="0.7175120001891656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Социальная сфера и другие вопросы</c:v>
                </c:pt>
              </c:strCache>
            </c:strRef>
          </c:tx>
          <c:dPt>
            <c:idx val="0"/>
            <c:bubble3D val="0"/>
            <c:explosion val="15"/>
          </c:dPt>
          <c:dPt>
            <c:idx val="2"/>
            <c:bubble3D val="0"/>
            <c:explosion val="19"/>
          </c:dPt>
          <c:dLbls>
            <c:dLbl>
              <c:idx val="2"/>
              <c:layout>
                <c:manualLayout>
                  <c:x val="0.15333333333333332"/>
                  <c:y val="-0.2642642642642642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5.33331583552056E-2"/>
                  <c:y val="3.110496323094748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1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выполнены</c:v>
                </c:pt>
                <c:pt idx="1">
                  <c:v>отклонены</c:v>
                </c:pt>
                <c:pt idx="2">
                  <c:v>в работе, частично выполнены</c:v>
                </c:pt>
                <c:pt idx="3">
                  <c:v>работа не организована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</c:v>
                </c:pt>
                <c:pt idx="1">
                  <c:v>3</c:v>
                </c:pt>
                <c:pt idx="2">
                  <c:v>23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53419649329866E-2"/>
          <c:y val="2.8610031341019082E-2"/>
          <c:w val="0.89876430630743587"/>
          <c:h val="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2011</c:v>
                </c:pt>
              </c:strCache>
            </c:strRef>
          </c:tx>
          <c:spPr>
            <a:gradFill flip="none" rotWithShape="1">
              <a:gsLst>
                <a:gs pos="79000">
                  <a:srgbClr val="CEDAF0"/>
                </a:gs>
                <a:gs pos="0">
                  <a:schemeClr val="accent6">
                    <a:lumMod val="75000"/>
                  </a:schemeClr>
                </a:gs>
                <a:gs pos="78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16200000" scaled="1"/>
              <a:tileRect/>
            </a:gradFill>
            <a:ln>
              <a:solidFill>
                <a:schemeClr val="accent6">
                  <a:lumMod val="75000"/>
                </a:scheme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2011</a:t>
                    </a:r>
                    <a:endParaRPr lang="ru-RU"/>
                  </a:p>
                  <a:p>
                    <a:endParaRPr lang="ru-RU"/>
                  </a:p>
                  <a:p>
                    <a:endParaRPr lang="ru-RU"/>
                  </a:p>
                  <a:p>
                    <a:endParaRPr lang="ru-RU"/>
                  </a:p>
                  <a:p>
                    <a:endParaRPr lang="ru-RU"/>
                  </a:p>
                  <a:p>
                    <a:endParaRPr lang="ru-RU"/>
                  </a:p>
                  <a:p>
                    <a:r>
                      <a:rPr lang="en-US"/>
                      <a:t> 39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2011</a:t>
                    </a:r>
                    <a:endParaRPr lang="ru-RU"/>
                  </a:p>
                  <a:p>
                    <a:endParaRPr lang="ru-RU"/>
                  </a:p>
                  <a:p>
                    <a:endParaRPr lang="ru-RU"/>
                  </a:p>
                  <a:p>
                    <a:endParaRPr lang="ru-RU"/>
                  </a:p>
                  <a:p>
                    <a:r>
                      <a:rPr lang="en-US"/>
                      <a:t> 34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>
                <c:manualLayout>
                  <c:x val="-2.0680145562171032E-3"/>
                  <c:y val="0.1180106530801296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2011</a:t>
                    </a:r>
                    <a:endParaRPr lang="ru-RU"/>
                  </a:p>
                  <a:p>
                    <a:r>
                      <a:rPr lang="en-US"/>
                      <a:t> 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1200" b="1" i="0" baseline="0">
                    <a:latin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 вопросам деятельности служб ЖКХ и проблемам в частном секторе</c:v>
                </c:pt>
                <c:pt idx="1">
                  <c:v> по предоставлению льгот, предоставлению жилья, и др.вопросам социальной сферы </c:v>
                </c:pt>
                <c:pt idx="2">
                  <c:v> по проблемам трудоустройства, юридическим и другим вопросам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39</c:v>
                </c:pt>
                <c:pt idx="1">
                  <c:v>34</c:v>
                </c:pt>
                <c:pt idx="2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2012</c:v>
                </c:pt>
              </c:strCache>
            </c:strRef>
          </c:tx>
          <c:spPr>
            <a:gradFill flip="none" rotWithShape="1">
              <a:gsLst>
                <a:gs pos="0">
                  <a:schemeClr val="accent2">
                    <a:lumMod val="75000"/>
                  </a:schemeClr>
                </a:gs>
                <a:gs pos="87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path path="circle">
                <a:fillToRect l="100000" t="100000"/>
              </a:path>
              <a:tileRect r="-100000" b="-100000"/>
            </a:gra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2012</a:t>
                    </a: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 46</a:t>
                    </a:r>
                  </a:p>
                </c:rich>
              </c:tx>
              <c:spPr/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>
                <c:manualLayout>
                  <c:x val="0"/>
                  <c:y val="0.32058012968967114"/>
                </c:manualLayout>
              </c:layout>
              <c:tx>
                <c:rich>
                  <a:bodyPr/>
                  <a:lstStyle/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2012</a:t>
                    </a: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28</a:t>
                    </a:r>
                  </a:p>
                </c:rich>
              </c:tx>
              <c:spPr/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2012</a:t>
                    </a: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endParaRPr lang="ru-RU"/>
                  </a:p>
                  <a:p>
                    <a:pPr>
                      <a:defRPr sz="1200" b="1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26</a:t>
                    </a:r>
                  </a:p>
                </c:rich>
              </c:tx>
              <c:spPr/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 вопросам деятельности служб ЖКХ и проблемам в частном секторе</c:v>
                </c:pt>
                <c:pt idx="1">
                  <c:v> по предоставлению льгот, предоставлению жилья, и др.вопросам социальной сферы </c:v>
                </c:pt>
                <c:pt idx="2">
                  <c:v> по проблемам трудоустройства, юридическим и другим вопросам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46</c:v>
                </c:pt>
                <c:pt idx="1">
                  <c:v>28</c:v>
                </c:pt>
                <c:pt idx="2">
                  <c:v>26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2013</c:v>
                </c:pt>
              </c:strCache>
            </c:strRef>
          </c:tx>
          <c:spPr>
            <a:gradFill flip="none" rotWithShape="1">
              <a:gsLst>
                <a:gs pos="0">
                  <a:schemeClr val="accent3">
                    <a:lumMod val="75000"/>
                  </a:schemeClr>
                </a:gs>
                <a:gs pos="87000">
                  <a:srgbClr val="D2DDF1"/>
                </a:gs>
                <a:gs pos="74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16200000" scaled="1"/>
              <a:tileRect/>
            </a:gradFill>
            <a:ln>
              <a:solidFill>
                <a:schemeClr val="accent3">
                  <a:lumMod val="75000"/>
                </a:schemeClr>
              </a:solidFill>
            </a:ln>
          </c:spPr>
          <c:invertIfNegative val="0"/>
          <c:dLbls>
            <c:dLbl>
              <c:idx val="0"/>
              <c:layout>
                <c:manualLayout>
                  <c:x val="0"/>
                  <c:y val="0.1638597151459008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2013</a:t>
                    </a:r>
                    <a:endParaRPr lang="ru-RU"/>
                  </a:p>
                  <a:p>
                    <a:endParaRPr lang="ru-RU"/>
                  </a:p>
                  <a:p>
                    <a:r>
                      <a:rPr lang="en-US"/>
                      <a:t> 10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2013</a:t>
                    </a:r>
                    <a:endParaRPr lang="ru-RU"/>
                  </a:p>
                  <a:p>
                    <a:endParaRPr lang="ru-RU"/>
                  </a:p>
                  <a:p>
                    <a:r>
                      <a:rPr lang="en-US"/>
                      <a:t> 14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2013</a:t>
                    </a:r>
                    <a:endParaRPr lang="ru-RU"/>
                  </a:p>
                  <a:p>
                    <a:endParaRPr lang="ru-RU"/>
                  </a:p>
                  <a:p>
                    <a:r>
                      <a:rPr lang="en-US"/>
                      <a:t>17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по вопросам деятельности служб ЖКХ и проблемам в частном секторе</c:v>
                </c:pt>
                <c:pt idx="1">
                  <c:v> по предоставлению льгот, предоставлению жилья, и др.вопросам социальной сферы </c:v>
                </c:pt>
                <c:pt idx="2">
                  <c:v> по проблемам трудоустройства, юридическим и другим вопросам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10</c:v>
                </c:pt>
                <c:pt idx="1">
                  <c:v>14</c:v>
                </c:pt>
                <c:pt idx="2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11663360"/>
        <c:axId val="111804416"/>
      </c:barChart>
      <c:catAx>
        <c:axId val="1116633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1804416"/>
        <c:crosses val="autoZero"/>
        <c:auto val="1"/>
        <c:lblAlgn val="ctr"/>
        <c:lblOffset val="100"/>
        <c:noMultiLvlLbl val="0"/>
      </c:catAx>
      <c:valAx>
        <c:axId val="111804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1663360"/>
        <c:crosses val="autoZero"/>
        <c:crossBetween val="between"/>
      </c:valAx>
    </c:plotArea>
    <c:plotVisOnly val="1"/>
    <c:dispBlanksAs val="zero"/>
    <c:showDLblsOverMax val="0"/>
  </c:chart>
  <c:spPr>
    <a:pattFill prst="pct5">
      <a:fgClr>
        <a:schemeClr val="accent1"/>
      </a:fgClr>
      <a:bgClr>
        <a:schemeClr val="bg1"/>
      </a:bgClr>
    </a:pattFill>
    <a:ln>
      <a:solidFill>
        <a:schemeClr val="tx2">
          <a:lumMod val="60000"/>
          <a:lumOff val="40000"/>
        </a:schemeClr>
      </a:solidFill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Лист1!$A$2:$A$9</c:f>
              <c:strCache>
                <c:ptCount val="8"/>
                <c:pt idx="0">
                  <c:v>Строительство, транспорт, связь</c:v>
                </c:pt>
                <c:pt idx="1">
                  <c:v>труд и зарплата</c:v>
                </c:pt>
                <c:pt idx="2">
                  <c:v>культура и спорт</c:v>
                </c:pt>
                <c:pt idx="3">
                  <c:v>образование</c:v>
                </c:pt>
                <c:pt idx="4">
                  <c:v>ЖКХ </c:v>
                </c:pt>
                <c:pt idx="5">
                  <c:v>соцзащита</c:v>
                </c:pt>
                <c:pt idx="6">
                  <c:v>здравоохранение</c:v>
                </c:pt>
                <c:pt idx="7">
                  <c:v>общественная безопасность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21</c:v>
                </c:pt>
                <c:pt idx="1">
                  <c:v>2</c:v>
                </c:pt>
                <c:pt idx="2">
                  <c:v>2</c:v>
                </c:pt>
                <c:pt idx="3">
                  <c:v>3</c:v>
                </c:pt>
                <c:pt idx="4">
                  <c:v>53</c:v>
                </c:pt>
                <c:pt idx="5">
                  <c:v>11</c:v>
                </c:pt>
                <c:pt idx="6">
                  <c:v>2</c:v>
                </c:pt>
                <c:pt idx="7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1816064"/>
        <c:axId val="111948928"/>
        <c:axId val="0"/>
      </c:bar3DChart>
      <c:catAx>
        <c:axId val="11181606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11948928"/>
        <c:crosses val="autoZero"/>
        <c:auto val="1"/>
        <c:lblAlgn val="ctr"/>
        <c:lblOffset val="100"/>
        <c:noMultiLvlLbl val="0"/>
      </c:catAx>
      <c:valAx>
        <c:axId val="111948928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111816064"/>
        <c:crosses val="autoZero"/>
        <c:crossBetween val="between"/>
      </c:valAx>
    </c:plotArea>
    <c:plotVisOnly val="1"/>
    <c:dispBlanksAs val="gap"/>
    <c:showDLblsOverMax val="0"/>
  </c:chart>
  <c:spPr>
    <a:pattFill prst="pct5">
      <a:fgClr>
        <a:schemeClr val="accent1"/>
      </a:fgClr>
      <a:bgClr>
        <a:schemeClr val="bg1"/>
      </a:bgClr>
    </a:pattFill>
    <a:ln>
      <a:solidFill>
        <a:schemeClr val="accent1">
          <a:lumMod val="75000"/>
        </a:schemeClr>
      </a:solidFill>
    </a:ln>
  </c:spPr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5524-CC75-4DAA-AD51-404817AB3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1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Председателя Собрания депутатов</vt:lpstr>
    </vt:vector>
  </TitlesOfParts>
  <Company>Eurocem</Company>
  <LinksUpToDate>false</LinksUpToDate>
  <CharactersWithSpaces>15395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Председателя Собрания депутатов</dc:title>
  <dc:creator>User</dc:creator>
  <cp:lastModifiedBy>User</cp:lastModifiedBy>
  <cp:revision>24</cp:revision>
  <cp:lastPrinted>2014-01-24T04:55:00Z</cp:lastPrinted>
  <dcterms:created xsi:type="dcterms:W3CDTF">2013-01-16T10:28:00Z</dcterms:created>
  <dcterms:modified xsi:type="dcterms:W3CDTF">2014-01-24T04:56:00Z</dcterms:modified>
</cp:coreProperties>
</file>